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D3F" w:rsidRPr="00F61D3F" w:rsidRDefault="00F61D3F" w:rsidP="00F61D3F">
      <w:pPr>
        <w:jc w:val="center"/>
        <w:rPr>
          <w:b/>
          <w:color w:val="FF0000"/>
          <w:sz w:val="28"/>
          <w:szCs w:val="28"/>
        </w:rPr>
      </w:pPr>
      <w:bookmarkStart w:id="0" w:name="_GoBack"/>
      <w:r w:rsidRPr="00F61D3F">
        <w:rPr>
          <w:rFonts w:hint="eastAsia"/>
          <w:b/>
          <w:color w:val="FF0000"/>
          <w:sz w:val="28"/>
          <w:szCs w:val="28"/>
        </w:rPr>
        <w:t>第十九章</w:t>
      </w:r>
      <w:r w:rsidRPr="00F61D3F">
        <w:rPr>
          <w:rFonts w:hint="eastAsia"/>
          <w:b/>
          <w:color w:val="FF0000"/>
          <w:sz w:val="28"/>
          <w:szCs w:val="28"/>
        </w:rPr>
        <w:t xml:space="preserve">  </w:t>
      </w:r>
      <w:r w:rsidRPr="00F61D3F">
        <w:rPr>
          <w:rFonts w:hint="eastAsia"/>
          <w:b/>
          <w:color w:val="FF0000"/>
          <w:sz w:val="28"/>
          <w:szCs w:val="28"/>
        </w:rPr>
        <w:t>生活用电</w:t>
      </w:r>
      <w:r w:rsidRPr="00F61D3F">
        <w:rPr>
          <w:rFonts w:hint="eastAsia"/>
          <w:b/>
          <w:color w:val="FF0000"/>
          <w:sz w:val="28"/>
          <w:szCs w:val="28"/>
        </w:rPr>
        <w:t xml:space="preserve"> </w:t>
      </w:r>
      <w:r w:rsidRPr="00F61D3F">
        <w:rPr>
          <w:rFonts w:hint="eastAsia"/>
          <w:b/>
          <w:color w:val="FF0000"/>
          <w:sz w:val="28"/>
          <w:szCs w:val="28"/>
        </w:rPr>
        <w:t>单元讲、</w:t>
      </w:r>
      <w:proofErr w:type="gramStart"/>
      <w:r w:rsidRPr="00F61D3F">
        <w:rPr>
          <w:rFonts w:hint="eastAsia"/>
          <w:b/>
          <w:color w:val="FF0000"/>
          <w:sz w:val="28"/>
          <w:szCs w:val="28"/>
        </w:rPr>
        <w:t>析与提高</w:t>
      </w:r>
      <w:proofErr w:type="gramEnd"/>
      <w:r w:rsidRPr="00F61D3F">
        <w:rPr>
          <w:rFonts w:hint="eastAsia"/>
          <w:b/>
          <w:color w:val="FF0000"/>
          <w:sz w:val="28"/>
          <w:szCs w:val="28"/>
        </w:rPr>
        <w:t>（原卷版）</w:t>
      </w:r>
    </w:p>
    <w:bookmarkEnd w:id="0"/>
    <w:p w:rsidR="00F61D3F" w:rsidRPr="00311CCC" w:rsidRDefault="00F61D3F" w:rsidP="00F61D3F">
      <w:pPr>
        <w:rPr>
          <w:rFonts w:ascii="宋体" w:hAnsi="宋体"/>
          <w:b/>
          <w:color w:val="00B0F0"/>
        </w:rPr>
      </w:pPr>
      <w:r>
        <w:rPr>
          <w:rFonts w:ascii="宋体" w:hAnsi="宋体"/>
          <w:noProof/>
        </w:rPr>
        <w:drawing>
          <wp:inline distT="0" distB="0" distL="0" distR="0">
            <wp:extent cx="1085850" cy="409575"/>
            <wp:effectExtent l="0" t="0" r="0" b="9525"/>
            <wp:docPr id="107" name="图片 1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 版权所有"/>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311CCC">
        <w:rPr>
          <w:rFonts w:ascii="宋体" w:hAnsi="宋体" w:hint="eastAsia"/>
          <w:b/>
          <w:color w:val="00B0F0"/>
          <w:u w:val="dotDash"/>
        </w:rPr>
        <w:t>对本章知识点进行提炼、总结和详解</w:t>
      </w:r>
    </w:p>
    <w:p w:rsidR="00F61D3F" w:rsidRPr="00311CCC" w:rsidRDefault="00F61D3F" w:rsidP="00F61D3F">
      <w:pPr>
        <w:pStyle w:val="NewNew"/>
        <w:spacing w:line="360" w:lineRule="auto"/>
        <w:ind w:firstLineChars="200" w:firstLine="422"/>
        <w:rPr>
          <w:rFonts w:ascii="宋体" w:hAnsi="宋体"/>
          <w:b/>
          <w:color w:val="000000"/>
        </w:rPr>
      </w:pPr>
      <w:r w:rsidRPr="00311CCC">
        <w:rPr>
          <w:rFonts w:ascii="宋体" w:hAnsi="宋体" w:hint="eastAsia"/>
          <w:b/>
          <w:color w:val="000000"/>
        </w:rPr>
        <w:t>一、家庭电路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1．家庭电路的组成部分（如图1所示）：低压供电线（火线和零线）、电能表、总开关、保险丝、用电器、插座、灯座、开关等。</w:t>
      </w:r>
    </w:p>
    <w:p w:rsidR="00F61D3F" w:rsidRPr="00311CCC" w:rsidRDefault="00F61D3F" w:rsidP="00F61D3F">
      <w:pPr>
        <w:autoSpaceDE w:val="0"/>
        <w:spacing w:line="360" w:lineRule="auto"/>
        <w:ind w:firstLineChars="200" w:firstLine="420"/>
        <w:jc w:val="center"/>
        <w:rPr>
          <w:rFonts w:ascii="宋体" w:hAnsi="宋体"/>
          <w:szCs w:val="21"/>
        </w:rPr>
      </w:pPr>
      <w:r>
        <w:rPr>
          <w:noProof/>
        </w:rPr>
        <w:drawing>
          <wp:inline distT="0" distB="0" distL="0" distR="0">
            <wp:extent cx="2543175" cy="1581150"/>
            <wp:effectExtent l="0" t="0" r="9525" b="0"/>
            <wp:docPr id="106" name="图片 1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3175" cy="1581150"/>
                    </a:xfrm>
                    <a:prstGeom prst="rect">
                      <a:avLst/>
                    </a:prstGeom>
                    <a:noFill/>
                    <a:ln>
                      <a:noFill/>
                    </a:ln>
                  </pic:spPr>
                </pic:pic>
              </a:graphicData>
            </a:graphic>
          </wp:inline>
        </w:drawing>
      </w:r>
      <w:r w:rsidRPr="00311CCC">
        <w:rPr>
          <w:rFonts w:ascii="宋体" w:hAnsi="宋体" w:hint="eastAsia"/>
          <w:szCs w:val="21"/>
        </w:rPr>
        <w:t xml:space="preserve"> </w:t>
      </w:r>
    </w:p>
    <w:p w:rsidR="00F61D3F" w:rsidRPr="00311CCC" w:rsidRDefault="00F61D3F" w:rsidP="00F61D3F">
      <w:pPr>
        <w:autoSpaceDE w:val="0"/>
        <w:spacing w:line="360" w:lineRule="auto"/>
        <w:ind w:firstLineChars="200" w:firstLine="360"/>
        <w:jc w:val="center"/>
        <w:rPr>
          <w:rFonts w:ascii="宋体" w:hAnsi="宋体"/>
          <w:sz w:val="18"/>
          <w:szCs w:val="18"/>
        </w:rPr>
      </w:pPr>
      <w:r w:rsidRPr="00311CCC">
        <w:rPr>
          <w:rFonts w:ascii="宋体" w:hAnsi="宋体" w:hint="eastAsia"/>
          <w:sz w:val="18"/>
          <w:szCs w:val="18"/>
        </w:rPr>
        <w:t>图1 家庭电路组成</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2．家庭电路的各部分的作用</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（1）进户线：进户线有两条，一条是端线，也叫火线，一条是零线。火线与零线之间的电压是220V。火线与地面间的电压为220V；正常情况下，零线之间和地线之间的电压为0V。</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（2）电能表：装在家庭电路的干路上，这样才能测出全部家用电器消耗的电能。</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color w:val="000000"/>
          <w:szCs w:val="21"/>
        </w:rPr>
        <w:t>（3）总开关：即闸刀开关或空气开关。安装在电能表后，控制整个电路的通断，以便</w:t>
      </w:r>
      <w:r w:rsidRPr="00311CCC">
        <w:rPr>
          <w:rFonts w:ascii="宋体" w:hAnsi="宋体" w:hint="eastAsia"/>
          <w:szCs w:val="21"/>
        </w:rPr>
        <w:t>检测电路更换设备。</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（4）保险丝：电路符号：</w:t>
      </w:r>
      <w:r>
        <w:rPr>
          <w:noProof/>
        </w:rPr>
        <w:drawing>
          <wp:inline distT="0" distB="0" distL="0" distR="0">
            <wp:extent cx="295275" cy="104775"/>
            <wp:effectExtent l="0" t="0" r="9525" b="9525"/>
            <wp:docPr id="105" name="图片 1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 cy="104775"/>
                    </a:xfrm>
                    <a:prstGeom prst="rect">
                      <a:avLst/>
                    </a:prstGeom>
                    <a:noFill/>
                    <a:ln>
                      <a:noFill/>
                    </a:ln>
                  </pic:spPr>
                </pic:pic>
              </a:graphicData>
            </a:graphic>
          </wp:inline>
        </w:drawing>
      </w:r>
      <w:r w:rsidRPr="00311CCC">
        <w:rPr>
          <w:rFonts w:ascii="宋体" w:hAnsi="宋体" w:hint="eastAsia"/>
          <w:color w:val="000000"/>
          <w:szCs w:val="21"/>
        </w:rPr>
        <w:t>。</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1）材料：保险丝是由电阻率大、熔点低的铅锑合金制成的。（原因：保险丝电阻较大，使得电能转化为热的功率比较大，保险丝温度易升高，达到熔点后就自动熔断。）</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2）工作原理：当过大的电流通过时，保险丝产生较多的热量使它的温度达到熔点，于是保险丝熔断，自动切断电路，起到保险作用。</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3）保险丝规格：保险丝越粗，额定电流越大。</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4）选择：保险丝的额定电流等于或稍大于家庭电路的最大工作电流。</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5）连接：保险丝应串联在家庭电路的干路上，且一般只接在火线上。</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注意事项：不能用较粗的保险丝或铁丝、铜丝、铝丝等代替标准的保险丝。因为铜丝的电阻小，产生的热量少，铜的熔点高，不易熔断。</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color w:val="000000"/>
          <w:szCs w:val="21"/>
        </w:rPr>
        <w:lastRenderedPageBreak/>
        <w:t>（5）插座：连接家用电器，给家用电器供电。插座有二孔插座和三孔插座。如图</w:t>
      </w:r>
      <w:r w:rsidRPr="00311CCC">
        <w:rPr>
          <w:rFonts w:ascii="宋体" w:hAnsi="宋体" w:cs="宋体"/>
          <w:color w:val="000000"/>
          <w:szCs w:val="21"/>
        </w:rPr>
        <w:t>2</w:t>
      </w:r>
      <w:r w:rsidRPr="00311CCC">
        <w:rPr>
          <w:rFonts w:ascii="宋体" w:hAnsi="宋体" w:hint="eastAsia"/>
          <w:color w:val="000000"/>
          <w:szCs w:val="21"/>
        </w:rPr>
        <w:t>是</w:t>
      </w:r>
      <w:r w:rsidRPr="00311CCC">
        <w:rPr>
          <w:rFonts w:ascii="宋体" w:hAnsi="宋体" w:hint="eastAsia"/>
          <w:szCs w:val="21"/>
        </w:rPr>
        <w:t>插座连接方式、图</w:t>
      </w:r>
      <w:r w:rsidRPr="00311CCC">
        <w:rPr>
          <w:rFonts w:ascii="宋体" w:hAnsi="宋体" w:cs="宋体"/>
          <w:szCs w:val="21"/>
        </w:rPr>
        <w:t>3</w:t>
      </w:r>
      <w:r w:rsidRPr="00311CCC">
        <w:rPr>
          <w:rFonts w:ascii="宋体" w:hAnsi="宋体" w:hint="eastAsia"/>
          <w:szCs w:val="21"/>
        </w:rPr>
        <w:t>是插座示意图。</w:t>
      </w:r>
    </w:p>
    <w:tbl>
      <w:tblPr>
        <w:tblW w:w="8642" w:type="dxa"/>
        <w:jc w:val="center"/>
        <w:tblLayout w:type="fixed"/>
        <w:tblLook w:val="0000" w:firstRow="0" w:lastRow="0" w:firstColumn="0" w:lastColumn="0" w:noHBand="0" w:noVBand="0"/>
      </w:tblPr>
      <w:tblGrid>
        <w:gridCol w:w="4321"/>
        <w:gridCol w:w="4321"/>
      </w:tblGrid>
      <w:tr w:rsidR="00F61D3F" w:rsidRPr="00311CCC" w:rsidTr="00434CF2">
        <w:trPr>
          <w:jc w:val="center"/>
        </w:trPr>
        <w:tc>
          <w:tcPr>
            <w:tcW w:w="4321" w:type="dxa"/>
            <w:tcBorders>
              <w:top w:val="nil"/>
              <w:left w:val="nil"/>
              <w:bottom w:val="nil"/>
              <w:right w:val="nil"/>
            </w:tcBorders>
            <w:shd w:val="clear" w:color="auto" w:fill="auto"/>
            <w:vAlign w:val="center"/>
          </w:tcPr>
          <w:p w:rsidR="00F61D3F" w:rsidRPr="00311CCC" w:rsidRDefault="00F61D3F" w:rsidP="00434CF2">
            <w:pPr>
              <w:autoSpaceDE w:val="0"/>
              <w:spacing w:line="360" w:lineRule="auto"/>
              <w:jc w:val="center"/>
              <w:rPr>
                <w:rFonts w:ascii="宋体" w:hAnsi="宋体"/>
                <w:sz w:val="18"/>
                <w:szCs w:val="18"/>
              </w:rPr>
            </w:pPr>
            <w:r>
              <w:rPr>
                <w:rFonts w:ascii="Calibri" w:hAnsi="Calibri"/>
                <w:noProof/>
              </w:rPr>
              <w:drawing>
                <wp:inline distT="0" distB="0" distL="0" distR="0">
                  <wp:extent cx="1571625" cy="790575"/>
                  <wp:effectExtent l="0" t="0" r="9525" b="9525"/>
                  <wp:docPr id="104" name="图片 1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790575"/>
                          </a:xfrm>
                          <a:prstGeom prst="rect">
                            <a:avLst/>
                          </a:prstGeom>
                          <a:noFill/>
                          <a:ln>
                            <a:noFill/>
                          </a:ln>
                        </pic:spPr>
                      </pic:pic>
                    </a:graphicData>
                  </a:graphic>
                </wp:inline>
              </w:drawing>
            </w:r>
          </w:p>
        </w:tc>
        <w:tc>
          <w:tcPr>
            <w:tcW w:w="4321" w:type="dxa"/>
            <w:tcBorders>
              <w:top w:val="nil"/>
              <w:left w:val="nil"/>
              <w:bottom w:val="nil"/>
              <w:right w:val="nil"/>
            </w:tcBorders>
            <w:shd w:val="clear" w:color="auto" w:fill="auto"/>
            <w:vAlign w:val="center"/>
          </w:tcPr>
          <w:p w:rsidR="00F61D3F" w:rsidRPr="00311CCC" w:rsidRDefault="00F61D3F" w:rsidP="00434CF2">
            <w:pPr>
              <w:autoSpaceDE w:val="0"/>
              <w:spacing w:line="360" w:lineRule="auto"/>
              <w:jc w:val="center"/>
              <w:rPr>
                <w:rFonts w:ascii="宋体" w:hAnsi="宋体"/>
                <w:sz w:val="18"/>
                <w:szCs w:val="18"/>
              </w:rPr>
            </w:pPr>
            <w:r>
              <w:rPr>
                <w:rFonts w:ascii="宋体" w:hAnsi="宋体"/>
                <w:noProof/>
                <w:sz w:val="18"/>
                <w:szCs w:val="18"/>
              </w:rPr>
              <w:drawing>
                <wp:inline distT="0" distB="0" distL="0" distR="0">
                  <wp:extent cx="2105025" cy="847725"/>
                  <wp:effectExtent l="0" t="0" r="9525" b="9525"/>
                  <wp:docPr id="103" name="图片 1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847725"/>
                          </a:xfrm>
                          <a:prstGeom prst="rect">
                            <a:avLst/>
                          </a:prstGeom>
                          <a:noFill/>
                          <a:ln>
                            <a:noFill/>
                          </a:ln>
                        </pic:spPr>
                      </pic:pic>
                    </a:graphicData>
                  </a:graphic>
                </wp:inline>
              </w:drawing>
            </w:r>
          </w:p>
        </w:tc>
      </w:tr>
      <w:tr w:rsidR="00F61D3F" w:rsidRPr="00311CCC" w:rsidTr="00434CF2">
        <w:trPr>
          <w:jc w:val="center"/>
        </w:trPr>
        <w:tc>
          <w:tcPr>
            <w:tcW w:w="4321" w:type="dxa"/>
            <w:tcBorders>
              <w:top w:val="nil"/>
              <w:left w:val="nil"/>
              <w:bottom w:val="nil"/>
              <w:right w:val="nil"/>
            </w:tcBorders>
            <w:shd w:val="clear" w:color="auto" w:fill="auto"/>
            <w:vAlign w:val="center"/>
          </w:tcPr>
          <w:p w:rsidR="00F61D3F" w:rsidRPr="00311CCC" w:rsidRDefault="00F61D3F" w:rsidP="00434CF2">
            <w:pPr>
              <w:autoSpaceDE w:val="0"/>
              <w:spacing w:line="360" w:lineRule="auto"/>
              <w:jc w:val="center"/>
              <w:rPr>
                <w:rFonts w:ascii="宋体" w:hAnsi="宋体"/>
                <w:sz w:val="18"/>
                <w:szCs w:val="18"/>
              </w:rPr>
            </w:pPr>
            <w:r w:rsidRPr="00311CCC">
              <w:rPr>
                <w:rFonts w:ascii="宋体" w:hAnsi="宋体" w:hint="eastAsia"/>
                <w:sz w:val="18"/>
                <w:szCs w:val="18"/>
              </w:rPr>
              <w:t>图2</w:t>
            </w:r>
          </w:p>
        </w:tc>
        <w:tc>
          <w:tcPr>
            <w:tcW w:w="4321" w:type="dxa"/>
            <w:tcBorders>
              <w:top w:val="nil"/>
              <w:left w:val="nil"/>
              <w:bottom w:val="nil"/>
              <w:right w:val="nil"/>
            </w:tcBorders>
            <w:shd w:val="clear" w:color="auto" w:fill="auto"/>
            <w:vAlign w:val="center"/>
          </w:tcPr>
          <w:p w:rsidR="00F61D3F" w:rsidRPr="00311CCC" w:rsidRDefault="00F61D3F" w:rsidP="00434CF2">
            <w:pPr>
              <w:autoSpaceDE w:val="0"/>
              <w:spacing w:line="360" w:lineRule="auto"/>
              <w:jc w:val="center"/>
              <w:rPr>
                <w:rFonts w:ascii="宋体" w:hAnsi="宋体"/>
                <w:sz w:val="18"/>
                <w:szCs w:val="18"/>
              </w:rPr>
            </w:pPr>
            <w:r w:rsidRPr="00311CCC">
              <w:rPr>
                <w:rFonts w:ascii="宋体" w:hAnsi="宋体" w:hint="eastAsia"/>
                <w:sz w:val="18"/>
                <w:szCs w:val="18"/>
              </w:rPr>
              <w:t>图3</w:t>
            </w:r>
          </w:p>
        </w:tc>
      </w:tr>
    </w:tbl>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（6）家庭电路的连接：各种用电器都是并联接入电路的，插座与灯座是并联的，控制各用电器工作的开关与用电器是串联的。</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1）插座的连接：</w:t>
      </w:r>
      <w:proofErr w:type="gramStart"/>
      <w:r w:rsidRPr="00311CCC">
        <w:rPr>
          <w:rFonts w:ascii="宋体" w:hAnsi="宋体" w:hint="eastAsia"/>
          <w:color w:val="000000"/>
          <w:szCs w:val="21"/>
        </w:rPr>
        <w:t>左零右火</w:t>
      </w:r>
      <w:proofErr w:type="gramEnd"/>
      <w:r w:rsidRPr="00311CCC">
        <w:rPr>
          <w:rFonts w:ascii="宋体" w:hAnsi="宋体" w:hint="eastAsia"/>
          <w:color w:val="000000"/>
          <w:szCs w:val="21"/>
        </w:rPr>
        <w:t>，上接地（接地是将用电器的外壳与大地连接起来，这样若用电器的外壳漏电，可使电流通过地线流入大地，不致对人造成伤害，起到保护作用）。</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2）开关、保险串联后接入火线，不能接入零线。</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3）螺口灯座的螺旋套只允许接在零线上，绝不允许接在火线上。</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（7）测电笔（试电笔）：用来辨别火线和零线；种类：钢笔式，螺丝刀式。</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使用方法：手接触笔尾金属体，笔尖金属体接触被测导线，观察氖管是否发光（若发光则被测导线是火线）。</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注意：使用时手指绝不能接触笔尖。</w:t>
      </w:r>
    </w:p>
    <w:p w:rsidR="00F61D3F" w:rsidRPr="00311CCC" w:rsidRDefault="00F61D3F" w:rsidP="00F61D3F">
      <w:pPr>
        <w:autoSpaceDE w:val="0"/>
        <w:spacing w:line="360" w:lineRule="auto"/>
        <w:ind w:firstLineChars="200" w:firstLine="422"/>
        <w:rPr>
          <w:rFonts w:ascii="宋体" w:hAnsi="宋体"/>
          <w:b/>
          <w:color w:val="000000"/>
        </w:rPr>
      </w:pPr>
      <w:r w:rsidRPr="00311CCC">
        <w:rPr>
          <w:rFonts w:ascii="宋体" w:hAnsi="宋体" w:hint="eastAsia"/>
          <w:b/>
          <w:color w:val="000000"/>
        </w:rPr>
        <w:t>二、</w:t>
      </w:r>
      <w:r w:rsidRPr="00311CCC">
        <w:rPr>
          <w:b/>
        </w:rPr>
        <w:t>家庭电路中电流过大的原因</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1.家庭电路中电流过大的原因有：（1）各种电器集中使用；接入电路总功率过大；（2）线路的线径偏小，电阻增大，加大电耗；（3）电路发生短路或漏电；（4）开关电器时瞬间电流增大。</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2.减少电流过大的方法：（1）各种电器分散使用；（2）适当加大线路的线径，减少线路的电耗；（3）线路与电器的绝缘性能要好，避免漏电；（4）大功率电器开关上并联上适宜的电容器，减少开关电器时瞬间电流。</w:t>
      </w:r>
    </w:p>
    <w:p w:rsidR="00F61D3F" w:rsidRPr="00311CCC" w:rsidRDefault="00F61D3F" w:rsidP="00F61D3F">
      <w:pPr>
        <w:pStyle w:val="NewNew"/>
        <w:spacing w:line="360" w:lineRule="auto"/>
        <w:ind w:firstLineChars="200" w:firstLine="422"/>
        <w:rPr>
          <w:rFonts w:ascii="宋体" w:hAnsi="宋体"/>
          <w:b/>
          <w:color w:val="000000"/>
        </w:rPr>
      </w:pPr>
      <w:r w:rsidRPr="00311CCC">
        <w:rPr>
          <w:rFonts w:ascii="宋体" w:hAnsi="宋体" w:hint="eastAsia"/>
          <w:b/>
          <w:color w:val="000000"/>
        </w:rPr>
        <w:t>三、安全用电</w:t>
      </w:r>
    </w:p>
    <w:p w:rsidR="00F61D3F" w:rsidRPr="00311CCC" w:rsidRDefault="00F61D3F" w:rsidP="00F61D3F">
      <w:pPr>
        <w:autoSpaceDE w:val="0"/>
        <w:spacing w:line="360" w:lineRule="auto"/>
        <w:ind w:firstLineChars="200" w:firstLine="420"/>
        <w:textAlignment w:val="center"/>
        <w:rPr>
          <w:rFonts w:ascii="宋体" w:hAnsi="宋体"/>
          <w:color w:val="000000"/>
          <w:szCs w:val="21"/>
        </w:rPr>
      </w:pPr>
      <w:r w:rsidRPr="00311CCC">
        <w:rPr>
          <w:rFonts w:ascii="宋体" w:hAnsi="宋体" w:cs="宋体"/>
          <w:color w:val="000000"/>
          <w:szCs w:val="21"/>
        </w:rPr>
        <w:t>1.</w:t>
      </w:r>
      <w:r w:rsidRPr="00311CCC">
        <w:rPr>
          <w:rFonts w:ascii="宋体" w:hAnsi="宋体" w:hint="eastAsia"/>
          <w:color w:val="000000"/>
          <w:szCs w:val="21"/>
        </w:rPr>
        <w:t>安全用电常识</w:t>
      </w:r>
      <w:r w:rsidRPr="00311CCC">
        <w:rPr>
          <w:color w:val="000000"/>
          <w:szCs w:val="21"/>
        </w:rPr>
        <w:t>：</w:t>
      </w:r>
      <w:r w:rsidRPr="00311CCC">
        <w:rPr>
          <w:rFonts w:ascii="宋体" w:hAnsi="宋体" w:hint="eastAsia"/>
          <w:color w:val="000000"/>
          <w:szCs w:val="21"/>
        </w:rPr>
        <w:t>电压越高越危险：由欧姆定律</w:t>
      </w:r>
      <w:r>
        <w:rPr>
          <w:noProof/>
        </w:rPr>
        <w:drawing>
          <wp:inline distT="0" distB="0" distL="0" distR="0">
            <wp:extent cx="333375" cy="314325"/>
            <wp:effectExtent l="0" t="0" r="9525" b="9525"/>
            <wp:docPr id="102" name="图片 1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311CCC">
        <w:rPr>
          <w:rFonts w:ascii="宋体" w:hAnsi="宋体" w:hint="eastAsia"/>
          <w:color w:val="000000"/>
          <w:szCs w:val="21"/>
        </w:rPr>
        <w:t>可知，人体的电阻</w:t>
      </w:r>
      <w:r w:rsidRPr="00311CCC">
        <w:rPr>
          <w:rStyle w:val="15"/>
          <w:rFonts w:ascii="宋体" w:hAnsi="宋体" w:hint="eastAsia"/>
          <w:color w:val="000000"/>
          <w:szCs w:val="21"/>
        </w:rPr>
        <w:t>R</w:t>
      </w:r>
      <w:r w:rsidRPr="00311CCC">
        <w:rPr>
          <w:rFonts w:ascii="宋体" w:hAnsi="宋体" w:hint="eastAsia"/>
          <w:color w:val="000000"/>
          <w:szCs w:val="21"/>
        </w:rPr>
        <w:t>一定，加在人体身上的电压越大，通过人体的电流就越大。电流大到一定程度，人就会发生危险。所以电压越高越危险。</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2.高压触电的两种方式：高压电弧触电、跨步电压触电。</w:t>
      </w:r>
    </w:p>
    <w:p w:rsidR="00F61D3F" w:rsidRPr="00311CCC" w:rsidRDefault="00F61D3F" w:rsidP="00F61D3F">
      <w:pPr>
        <w:autoSpaceDE w:val="0"/>
        <w:spacing w:line="360" w:lineRule="auto"/>
        <w:ind w:firstLineChars="200" w:firstLine="420"/>
        <w:textAlignment w:val="center"/>
        <w:rPr>
          <w:rFonts w:ascii="宋体" w:hAnsi="宋体" w:cs="宋体"/>
          <w:szCs w:val="21"/>
        </w:rPr>
      </w:pPr>
      <w:r w:rsidRPr="00311CCC">
        <w:rPr>
          <w:rFonts w:ascii="宋体" w:hAnsi="宋体" w:cs="宋体"/>
          <w:szCs w:val="21"/>
        </w:rPr>
        <w:t>3.</w:t>
      </w:r>
      <w:r w:rsidRPr="00311CCC">
        <w:rPr>
          <w:szCs w:val="21"/>
        </w:rPr>
        <w:t>触电与触电急救知识</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1110"/>
        <w:gridCol w:w="1420"/>
        <w:gridCol w:w="6337"/>
      </w:tblGrid>
      <w:tr w:rsidR="00F61D3F" w:rsidRPr="00311CCC" w:rsidTr="00434CF2">
        <w:tc>
          <w:tcPr>
            <w:tcW w:w="2071" w:type="dxa"/>
            <w:gridSpan w:val="2"/>
            <w:tcBorders>
              <w:top w:val="single" w:sz="4" w:space="0" w:color="auto"/>
              <w:left w:val="single" w:sz="4" w:space="0" w:color="auto"/>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家庭电路触电原因</w:t>
            </w:r>
          </w:p>
        </w:tc>
        <w:tc>
          <w:tcPr>
            <w:tcW w:w="7757" w:type="dxa"/>
            <w:gridSpan w:val="2"/>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引起家庭电路触电原因：绝缘皮破损或老化、用湿抹布擦灯泡、湿手扳开关等。都</w:t>
            </w:r>
            <w:r w:rsidRPr="00311CCC">
              <w:rPr>
                <w:rFonts w:ascii="宋体" w:hAnsi="宋体" w:cs="宋体"/>
                <w:szCs w:val="21"/>
              </w:rPr>
              <w:lastRenderedPageBreak/>
              <w:t>是人体直接或间接跟火线联通并与大地或零线形成回路造成</w:t>
            </w:r>
          </w:p>
        </w:tc>
      </w:tr>
      <w:tr w:rsidR="00F61D3F" w:rsidRPr="00311CCC" w:rsidTr="00434CF2">
        <w:trPr>
          <w:trHeight w:val="532"/>
        </w:trPr>
        <w:tc>
          <w:tcPr>
            <w:tcW w:w="961" w:type="dxa"/>
            <w:vMerge w:val="restart"/>
            <w:tcBorders>
              <w:top w:val="nil"/>
              <w:left w:val="single" w:sz="4" w:space="0" w:color="auto"/>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lastRenderedPageBreak/>
              <w:t>触电形式</w:t>
            </w:r>
          </w:p>
        </w:tc>
        <w:tc>
          <w:tcPr>
            <w:tcW w:w="1110" w:type="dxa"/>
            <w:vMerge w:val="restart"/>
            <w:tcBorders>
              <w:top w:val="nil"/>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家庭电路触电</w:t>
            </w:r>
          </w:p>
        </w:tc>
        <w:tc>
          <w:tcPr>
            <w:tcW w:w="142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单线触电</w:t>
            </w:r>
          </w:p>
        </w:tc>
        <w:tc>
          <w:tcPr>
            <w:tcW w:w="6337"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站在地上的人接触到火线</w:t>
            </w:r>
          </w:p>
        </w:tc>
      </w:tr>
      <w:tr w:rsidR="00F61D3F" w:rsidRPr="00311CCC" w:rsidTr="00434CF2">
        <w:tc>
          <w:tcPr>
            <w:tcW w:w="0" w:type="dxa"/>
            <w:vMerge/>
            <w:tcBorders>
              <w:top w:val="nil"/>
              <w:left w:val="single" w:sz="4" w:space="0" w:color="auto"/>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0" w:type="dxa"/>
            <w:vMerge/>
            <w:tcBorders>
              <w:top w:val="nil"/>
              <w:left w:val="nil"/>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142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双线触电</w:t>
            </w:r>
          </w:p>
        </w:tc>
        <w:tc>
          <w:tcPr>
            <w:tcW w:w="6337"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人站在绝缘体上，双手同时接触到火线和零线</w:t>
            </w:r>
          </w:p>
        </w:tc>
      </w:tr>
      <w:tr w:rsidR="00F61D3F" w:rsidRPr="00311CCC" w:rsidTr="00434CF2">
        <w:trPr>
          <w:trHeight w:val="782"/>
        </w:trPr>
        <w:tc>
          <w:tcPr>
            <w:tcW w:w="0" w:type="dxa"/>
            <w:vMerge/>
            <w:tcBorders>
              <w:top w:val="nil"/>
              <w:left w:val="single" w:sz="4" w:space="0" w:color="auto"/>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1110" w:type="dxa"/>
            <w:vMerge w:val="restart"/>
            <w:tcBorders>
              <w:top w:val="nil"/>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高压触电</w:t>
            </w:r>
          </w:p>
        </w:tc>
        <w:tc>
          <w:tcPr>
            <w:tcW w:w="142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高压电弧</w:t>
            </w:r>
          </w:p>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触电</w:t>
            </w:r>
          </w:p>
        </w:tc>
        <w:tc>
          <w:tcPr>
            <w:tcW w:w="6337"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当人体靠近高压带电体到一定距离，高压带电体和人体间发生放点现象</w:t>
            </w:r>
          </w:p>
        </w:tc>
      </w:tr>
      <w:tr w:rsidR="00F61D3F" w:rsidRPr="00311CCC" w:rsidTr="00434CF2">
        <w:trPr>
          <w:trHeight w:val="1326"/>
        </w:trPr>
        <w:tc>
          <w:tcPr>
            <w:tcW w:w="0" w:type="dxa"/>
            <w:vMerge/>
            <w:tcBorders>
              <w:top w:val="nil"/>
              <w:left w:val="single" w:sz="4" w:space="0" w:color="auto"/>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0" w:type="dxa"/>
            <w:vMerge/>
            <w:tcBorders>
              <w:top w:val="nil"/>
              <w:left w:val="nil"/>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142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跨步电压</w:t>
            </w:r>
          </w:p>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触电</w:t>
            </w:r>
          </w:p>
        </w:tc>
        <w:tc>
          <w:tcPr>
            <w:tcW w:w="6337"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高压输电线落在地上，地面与癫痫端头距离不同的各点存在电压，当人走近断头时，两脚位于离断头远近不同的位置上，从而两脚间有了电压</w:t>
            </w:r>
          </w:p>
        </w:tc>
      </w:tr>
      <w:tr w:rsidR="00F61D3F" w:rsidRPr="00311CCC" w:rsidTr="00434CF2">
        <w:trPr>
          <w:trHeight w:val="552"/>
        </w:trPr>
        <w:tc>
          <w:tcPr>
            <w:tcW w:w="961" w:type="dxa"/>
            <w:vMerge w:val="restart"/>
            <w:tcBorders>
              <w:top w:val="nil"/>
              <w:left w:val="single" w:sz="4" w:space="0" w:color="auto"/>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触电事故急救</w:t>
            </w:r>
          </w:p>
        </w:tc>
        <w:tc>
          <w:tcPr>
            <w:tcW w:w="111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处理原则</w:t>
            </w:r>
          </w:p>
        </w:tc>
        <w:tc>
          <w:tcPr>
            <w:tcW w:w="7757" w:type="dxa"/>
            <w:gridSpan w:val="2"/>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切断电源，注意自身安全</w:t>
            </w:r>
          </w:p>
        </w:tc>
      </w:tr>
      <w:tr w:rsidR="00F61D3F" w:rsidRPr="00311CCC" w:rsidTr="00434CF2">
        <w:tc>
          <w:tcPr>
            <w:tcW w:w="0" w:type="dxa"/>
            <w:vMerge/>
            <w:tcBorders>
              <w:top w:val="nil"/>
              <w:left w:val="single" w:sz="4" w:space="0" w:color="auto"/>
              <w:bottom w:val="single" w:sz="4" w:space="0" w:color="auto"/>
              <w:right w:val="single" w:sz="4" w:space="0" w:color="auto"/>
            </w:tcBorders>
            <w:vAlign w:val="center"/>
          </w:tcPr>
          <w:p w:rsidR="00F61D3F" w:rsidRPr="00311CCC" w:rsidRDefault="00F61D3F" w:rsidP="00434CF2">
            <w:pPr>
              <w:rPr>
                <w:rFonts w:ascii="宋体" w:hAnsi="宋体" w:cs="宋体"/>
                <w:szCs w:val="21"/>
              </w:rPr>
            </w:pPr>
          </w:p>
        </w:tc>
        <w:tc>
          <w:tcPr>
            <w:tcW w:w="1110" w:type="dxa"/>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具体做法</w:t>
            </w:r>
          </w:p>
        </w:tc>
        <w:tc>
          <w:tcPr>
            <w:tcW w:w="7757" w:type="dxa"/>
            <w:gridSpan w:val="2"/>
            <w:tcBorders>
              <w:top w:val="single" w:sz="4" w:space="0" w:color="auto"/>
              <w:left w:val="nil"/>
              <w:bottom w:val="single" w:sz="4" w:space="0" w:color="auto"/>
              <w:right w:val="single" w:sz="4" w:space="0" w:color="auto"/>
            </w:tcBorders>
            <w:vAlign w:val="center"/>
          </w:tcPr>
          <w:p w:rsidR="00F61D3F" w:rsidRPr="00311CCC" w:rsidRDefault="00F61D3F" w:rsidP="00434CF2">
            <w:pPr>
              <w:autoSpaceDE w:val="0"/>
              <w:spacing w:line="360" w:lineRule="auto"/>
              <w:jc w:val="center"/>
              <w:textAlignment w:val="center"/>
              <w:rPr>
                <w:rFonts w:ascii="宋体" w:hAnsi="宋体" w:cs="宋体"/>
                <w:szCs w:val="21"/>
              </w:rPr>
            </w:pPr>
            <w:r w:rsidRPr="00311CCC">
              <w:rPr>
                <w:rFonts w:ascii="宋体" w:hAnsi="宋体" w:cs="宋体"/>
                <w:szCs w:val="21"/>
              </w:rPr>
              <w:t>1.</w:t>
            </w:r>
            <w:r w:rsidRPr="00311CCC">
              <w:rPr>
                <w:szCs w:val="21"/>
              </w:rPr>
              <w:t>切断电源、或用绝缘棒将电线挑开，尽快使触电者脱离电源。</w:t>
            </w:r>
            <w:r w:rsidRPr="00311CCC">
              <w:rPr>
                <w:rFonts w:ascii="宋体" w:hAnsi="宋体" w:cs="宋体"/>
                <w:szCs w:val="21"/>
              </w:rPr>
              <w:t>2.</w:t>
            </w:r>
            <w:r w:rsidRPr="00311CCC">
              <w:rPr>
                <w:szCs w:val="21"/>
              </w:rPr>
              <w:t>尽力抢救。</w:t>
            </w:r>
            <w:r w:rsidRPr="00311CCC">
              <w:rPr>
                <w:rFonts w:ascii="宋体" w:hAnsi="宋体" w:cs="宋体"/>
                <w:szCs w:val="21"/>
              </w:rPr>
              <w:t>3.</w:t>
            </w:r>
            <w:r w:rsidRPr="00311CCC">
              <w:rPr>
                <w:szCs w:val="21"/>
              </w:rPr>
              <w:t>发生电火灾时，务必切断电源后，再救火。在救护过程中，必须</w:t>
            </w:r>
            <w:proofErr w:type="gramStart"/>
            <w:r w:rsidRPr="00311CCC">
              <w:rPr>
                <w:szCs w:val="21"/>
              </w:rPr>
              <w:t>自已</w:t>
            </w:r>
            <w:proofErr w:type="gramEnd"/>
            <w:r w:rsidRPr="00311CCC">
              <w:rPr>
                <w:szCs w:val="21"/>
              </w:rPr>
              <w:t>自身安全，防止自己也触电</w:t>
            </w:r>
          </w:p>
        </w:tc>
      </w:tr>
    </w:tbl>
    <w:p w:rsidR="00F61D3F" w:rsidRPr="00311CCC" w:rsidRDefault="00F61D3F" w:rsidP="00F61D3F">
      <w:pPr>
        <w:autoSpaceDE w:val="0"/>
        <w:spacing w:line="360" w:lineRule="auto"/>
        <w:ind w:firstLineChars="200" w:firstLine="420"/>
        <w:textAlignment w:val="center"/>
        <w:rPr>
          <w:rFonts w:ascii="宋体" w:hAnsi="宋体" w:cs="宋体"/>
          <w:color w:val="000000"/>
          <w:szCs w:val="21"/>
        </w:rPr>
      </w:pPr>
      <w:r w:rsidRPr="00311CCC">
        <w:rPr>
          <w:rFonts w:ascii="宋体" w:hAnsi="宋体" w:cs="宋体"/>
          <w:color w:val="000000"/>
          <w:szCs w:val="21"/>
        </w:rPr>
        <w:t>4.</w:t>
      </w:r>
      <w:r w:rsidRPr="00311CCC">
        <w:rPr>
          <w:color w:val="000000"/>
          <w:szCs w:val="21"/>
        </w:rPr>
        <w:t>安全用电原则</w:t>
      </w:r>
    </w:p>
    <w:p w:rsidR="00F61D3F" w:rsidRPr="00311CCC" w:rsidRDefault="00F61D3F" w:rsidP="00F61D3F">
      <w:pPr>
        <w:autoSpaceDE w:val="0"/>
        <w:spacing w:line="360" w:lineRule="auto"/>
        <w:ind w:firstLineChars="200" w:firstLine="420"/>
        <w:textAlignment w:val="center"/>
        <w:rPr>
          <w:rFonts w:ascii="宋体" w:hAnsi="宋体" w:cs="宋体"/>
          <w:color w:val="000000"/>
          <w:szCs w:val="21"/>
        </w:rPr>
      </w:pPr>
      <w:r w:rsidRPr="00311CCC">
        <w:rPr>
          <w:rFonts w:ascii="宋体" w:hAnsi="宋体" w:cs="宋体"/>
          <w:color w:val="000000"/>
          <w:szCs w:val="21"/>
        </w:rPr>
        <w:t>①不</w:t>
      </w:r>
      <w:r w:rsidRPr="00311CCC">
        <w:rPr>
          <w:rFonts w:ascii="宋体" w:hAnsi="宋体" w:hint="eastAsia"/>
          <w:color w:val="000000"/>
          <w:szCs w:val="21"/>
        </w:rPr>
        <w:t>接触</w:t>
      </w:r>
      <w:r w:rsidRPr="00311CCC">
        <w:rPr>
          <w:color w:val="000000"/>
          <w:szCs w:val="21"/>
        </w:rPr>
        <w:t>低压带电体，不</w:t>
      </w:r>
      <w:r w:rsidRPr="00311CCC">
        <w:rPr>
          <w:rFonts w:ascii="宋体" w:hAnsi="宋体" w:hint="eastAsia"/>
          <w:color w:val="000000"/>
          <w:szCs w:val="21"/>
        </w:rPr>
        <w:t>靠近</w:t>
      </w:r>
      <w:r w:rsidRPr="00311CCC">
        <w:rPr>
          <w:color w:val="000000"/>
          <w:szCs w:val="21"/>
        </w:rPr>
        <w:t>高压带电体；</w:t>
      </w:r>
    </w:p>
    <w:p w:rsidR="00F61D3F" w:rsidRPr="00311CCC" w:rsidRDefault="00F61D3F" w:rsidP="00F61D3F">
      <w:pPr>
        <w:autoSpaceDE w:val="0"/>
        <w:spacing w:line="360" w:lineRule="auto"/>
        <w:ind w:firstLineChars="200" w:firstLine="420"/>
        <w:textAlignment w:val="center"/>
        <w:rPr>
          <w:rFonts w:ascii="宋体" w:hAnsi="宋体" w:cs="宋体"/>
          <w:color w:val="000000"/>
          <w:szCs w:val="21"/>
        </w:rPr>
      </w:pPr>
      <w:r w:rsidRPr="00311CCC">
        <w:rPr>
          <w:rFonts w:ascii="宋体" w:hAnsi="宋体" w:cs="宋体"/>
          <w:color w:val="000000"/>
          <w:szCs w:val="21"/>
        </w:rPr>
        <w:t>②更换灯泡、搬动电器前应</w:t>
      </w:r>
      <w:r w:rsidRPr="00311CCC">
        <w:rPr>
          <w:rFonts w:ascii="宋体" w:hAnsi="宋体" w:hint="eastAsia"/>
          <w:color w:val="000000"/>
          <w:szCs w:val="21"/>
        </w:rPr>
        <w:t>断开</w:t>
      </w:r>
      <w:r w:rsidRPr="00311CCC">
        <w:rPr>
          <w:color w:val="000000"/>
          <w:szCs w:val="21"/>
        </w:rPr>
        <w:t>电源开关；</w:t>
      </w:r>
    </w:p>
    <w:p w:rsidR="00F61D3F" w:rsidRPr="00311CCC" w:rsidRDefault="00F61D3F" w:rsidP="00F61D3F">
      <w:pPr>
        <w:autoSpaceDE w:val="0"/>
        <w:spacing w:line="360" w:lineRule="auto"/>
        <w:ind w:firstLineChars="200" w:firstLine="420"/>
        <w:textAlignment w:val="center"/>
        <w:rPr>
          <w:rFonts w:ascii="宋体" w:hAnsi="宋体" w:cs="宋体"/>
          <w:color w:val="000000"/>
          <w:szCs w:val="21"/>
        </w:rPr>
      </w:pPr>
      <w:r w:rsidRPr="00311CCC">
        <w:rPr>
          <w:rFonts w:ascii="宋体" w:hAnsi="宋体" w:cs="宋体"/>
          <w:color w:val="000000"/>
          <w:szCs w:val="21"/>
        </w:rPr>
        <w:t>③不弄湿用电器，不损坏绝缘层；</w:t>
      </w:r>
    </w:p>
    <w:p w:rsidR="00F61D3F" w:rsidRPr="00311CCC" w:rsidRDefault="00F61D3F" w:rsidP="00F61D3F">
      <w:pPr>
        <w:autoSpaceDE w:val="0"/>
        <w:spacing w:line="360" w:lineRule="auto"/>
        <w:ind w:firstLineChars="200" w:firstLine="420"/>
        <w:textAlignment w:val="center"/>
        <w:rPr>
          <w:rFonts w:ascii="宋体" w:hAnsi="宋体"/>
          <w:b/>
          <w:color w:val="000000"/>
        </w:rPr>
      </w:pPr>
      <w:r w:rsidRPr="00311CCC">
        <w:t>④</w:t>
      </w:r>
      <w:r w:rsidRPr="00311CCC">
        <w:t>保险装置、插座、导线、家用电器等达到使用寿命应及时更换。</w:t>
      </w:r>
    </w:p>
    <w:p w:rsidR="00F61D3F" w:rsidRPr="00311CCC" w:rsidRDefault="00F61D3F" w:rsidP="00F61D3F">
      <w:pPr>
        <w:rPr>
          <w:rFonts w:ascii="宋体" w:hAnsi="宋体"/>
          <w:b/>
          <w:color w:val="00B0F0"/>
        </w:rPr>
      </w:pPr>
      <w:r>
        <w:rPr>
          <w:rFonts w:ascii="宋体" w:hAnsi="宋体"/>
          <w:b/>
          <w:noProof/>
          <w:color w:val="00B0F0"/>
        </w:rPr>
        <w:drawing>
          <wp:inline distT="0" distB="0" distL="0" distR="0">
            <wp:extent cx="1123950" cy="438150"/>
            <wp:effectExtent l="0" t="0" r="0" b="0"/>
            <wp:docPr id="101" name="图片 1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311CCC">
        <w:rPr>
          <w:rFonts w:ascii="宋体" w:hAnsi="宋体" w:hint="eastAsia"/>
          <w:b/>
          <w:color w:val="00B0F0"/>
          <w:u w:val="dotDash"/>
        </w:rPr>
        <w:t>对本章常考热点、考查方式和考题类型进行剖析</w:t>
      </w:r>
    </w:p>
    <w:p w:rsidR="00F61D3F" w:rsidRPr="00311CCC" w:rsidRDefault="00F61D3F" w:rsidP="00F61D3F">
      <w:pPr>
        <w:spacing w:line="360" w:lineRule="auto"/>
        <w:ind w:firstLineChars="200" w:firstLine="422"/>
        <w:rPr>
          <w:rFonts w:ascii="宋体" w:hAnsi="宋体" w:cs="宋体"/>
          <w:b/>
          <w:szCs w:val="21"/>
        </w:rPr>
      </w:pPr>
      <w:r w:rsidRPr="00311CCC">
        <w:rPr>
          <w:rFonts w:ascii="宋体" w:hAnsi="宋体" w:cs="宋体"/>
          <w:b/>
          <w:szCs w:val="21"/>
        </w:rPr>
        <w:t>1.</w:t>
      </w:r>
      <w:r w:rsidRPr="00311CCC">
        <w:rPr>
          <w:rFonts w:ascii="宋体" w:hAnsi="宋体" w:cs="宋体" w:hint="eastAsia"/>
          <w:b/>
          <w:szCs w:val="21"/>
        </w:rPr>
        <w:t>家庭电路</w:t>
      </w:r>
    </w:p>
    <w:p w:rsidR="00F61D3F" w:rsidRPr="00311CCC" w:rsidRDefault="00F61D3F" w:rsidP="00F61D3F">
      <w:pPr>
        <w:pStyle w:val="a6"/>
        <w:autoSpaceDE w:val="0"/>
        <w:spacing w:before="0" w:beforeAutospacing="0" w:after="0" w:afterAutospacing="0" w:line="360" w:lineRule="auto"/>
        <w:ind w:firstLineChars="200" w:firstLine="420"/>
        <w:rPr>
          <w:color w:val="000000"/>
          <w:sz w:val="21"/>
          <w:szCs w:val="21"/>
        </w:rPr>
      </w:pPr>
      <w:r w:rsidRPr="00311CCC">
        <w:rPr>
          <w:rFonts w:ascii="Times New Roman" w:hAnsi="Times New Roman" w:cs="Times New Roman"/>
          <w:color w:val="000000"/>
          <w:sz w:val="21"/>
          <w:szCs w:val="21"/>
        </w:rPr>
        <w:t>家庭电路是学生在生活、学习和日常活动中经常遇到的问题，也是电学内容的重要组成部分，中考大纲对本章也提出较高的要求。在每年中考试卷，出现本章考题的试卷概率占</w:t>
      </w:r>
      <w:r w:rsidRPr="00311CCC">
        <w:rPr>
          <w:rFonts w:hint="eastAsia"/>
          <w:color w:val="000000"/>
          <w:sz w:val="21"/>
          <w:szCs w:val="21"/>
        </w:rPr>
        <w:t>较大</w:t>
      </w:r>
      <w:r w:rsidRPr="00311CCC">
        <w:rPr>
          <w:rFonts w:ascii="Times New Roman" w:hAnsi="Times New Roman" w:cs="Times New Roman"/>
          <w:color w:val="000000"/>
          <w:sz w:val="21"/>
          <w:szCs w:val="21"/>
        </w:rPr>
        <w:t>，所以做好本章复习也是应考时应该加以重视的问题。本节</w:t>
      </w:r>
      <w:proofErr w:type="gramStart"/>
      <w:r w:rsidRPr="00311CCC">
        <w:rPr>
          <w:rFonts w:ascii="Times New Roman" w:hAnsi="Times New Roman" w:cs="Times New Roman"/>
          <w:color w:val="000000"/>
          <w:sz w:val="21"/>
          <w:szCs w:val="21"/>
        </w:rPr>
        <w:t>—</w:t>
      </w:r>
      <w:r w:rsidRPr="00311CCC">
        <w:rPr>
          <w:rFonts w:ascii="Times New Roman" w:hAnsi="Times New Roman" w:cs="Times New Roman"/>
          <w:color w:val="000000"/>
          <w:sz w:val="21"/>
          <w:szCs w:val="21"/>
        </w:rPr>
        <w:t>家庭</w:t>
      </w:r>
      <w:proofErr w:type="gramEnd"/>
      <w:r w:rsidRPr="00311CCC">
        <w:rPr>
          <w:rFonts w:ascii="Times New Roman" w:hAnsi="Times New Roman" w:cs="Times New Roman"/>
          <w:color w:val="000000"/>
          <w:sz w:val="21"/>
          <w:szCs w:val="21"/>
        </w:rPr>
        <w:t>电路主要内容有：家庭电路的组成和各部分作用与特点，如何连接家庭电路，家庭电路中常见电器（保险丝、空气开关、插座、试电笔）的知识等。</w:t>
      </w:r>
    </w:p>
    <w:p w:rsidR="00F61D3F" w:rsidRPr="00311CCC" w:rsidRDefault="00F61D3F" w:rsidP="00F61D3F">
      <w:pPr>
        <w:pStyle w:val="a6"/>
        <w:autoSpaceDE w:val="0"/>
        <w:spacing w:before="0" w:beforeAutospacing="0" w:after="0" w:afterAutospacing="0" w:line="360" w:lineRule="auto"/>
        <w:ind w:firstLineChars="200" w:firstLine="420"/>
        <w:rPr>
          <w:color w:val="000000"/>
          <w:sz w:val="21"/>
          <w:szCs w:val="21"/>
        </w:rPr>
      </w:pPr>
      <w:r w:rsidRPr="00311CCC">
        <w:rPr>
          <w:rFonts w:ascii="Times New Roman" w:hAnsi="Times New Roman" w:cs="Times New Roman"/>
          <w:color w:val="000000"/>
          <w:sz w:val="21"/>
          <w:szCs w:val="21"/>
        </w:rPr>
        <w:t>本节考点主要是家庭电路的特点和常见电器的使用。如：家庭电路的连接与要求、家用电器的连接、试电笔的使用技巧等。有的考题给出一个家庭电路，让考生找出其中错误并加以改正；有的给出有关家庭电路要求和论述，让考生判断正误；有的让考生把不完整的家庭电路按要求补充完整（作图题）等。</w:t>
      </w:r>
    </w:p>
    <w:p w:rsidR="00F61D3F" w:rsidRPr="00311CCC" w:rsidRDefault="00F61D3F" w:rsidP="00F61D3F">
      <w:pPr>
        <w:pStyle w:val="a6"/>
        <w:autoSpaceDE w:val="0"/>
        <w:spacing w:before="0" w:beforeAutospacing="0" w:after="0" w:afterAutospacing="0" w:line="360" w:lineRule="auto"/>
        <w:ind w:firstLineChars="200" w:firstLine="420"/>
        <w:rPr>
          <w:color w:val="000000"/>
          <w:sz w:val="21"/>
          <w:szCs w:val="21"/>
        </w:rPr>
      </w:pPr>
      <w:r w:rsidRPr="00311CCC">
        <w:rPr>
          <w:rFonts w:hint="eastAsia"/>
          <w:color w:val="000000"/>
          <w:sz w:val="21"/>
          <w:szCs w:val="21"/>
        </w:rPr>
        <w:lastRenderedPageBreak/>
        <w:t>纵观各地中考</w:t>
      </w:r>
      <w:proofErr w:type="gramStart"/>
      <w:r w:rsidRPr="00311CCC">
        <w:rPr>
          <w:rFonts w:hint="eastAsia"/>
          <w:color w:val="000000"/>
          <w:sz w:val="21"/>
          <w:szCs w:val="21"/>
        </w:rPr>
        <w:t>考</w:t>
      </w:r>
      <w:proofErr w:type="gramEnd"/>
      <w:r w:rsidRPr="00311CCC">
        <w:rPr>
          <w:rFonts w:hint="eastAsia"/>
          <w:color w:val="000000"/>
          <w:sz w:val="21"/>
          <w:szCs w:val="21"/>
        </w:rPr>
        <w:t>纲和近三年考卷，对本节</w:t>
      </w:r>
      <w:r w:rsidRPr="00311CCC">
        <w:rPr>
          <w:rFonts w:ascii="Times New Roman" w:hAnsi="Times New Roman" w:cs="Times New Roman"/>
          <w:color w:val="000000"/>
          <w:sz w:val="21"/>
          <w:szCs w:val="21"/>
        </w:rPr>
        <w:t>知识点的</w:t>
      </w:r>
      <w:r w:rsidRPr="00311CCC">
        <w:rPr>
          <w:rFonts w:hint="eastAsia"/>
          <w:color w:val="000000"/>
          <w:sz w:val="21"/>
          <w:szCs w:val="21"/>
        </w:rPr>
        <w:t>考查</w:t>
      </w:r>
      <w:r w:rsidRPr="00311CCC">
        <w:rPr>
          <w:rFonts w:ascii="Times New Roman" w:hAnsi="Times New Roman" w:cs="Times New Roman"/>
          <w:color w:val="000000"/>
          <w:sz w:val="21"/>
          <w:szCs w:val="21"/>
        </w:rPr>
        <w:t>在中考试卷中出现概率不低，主要考查题型有选择题、填空题和作图题三种类型，并以选择题为主。本节内容在中考试卷中，所占分值一般平均在</w:t>
      </w:r>
      <w:r w:rsidRPr="00311CCC">
        <w:rPr>
          <w:color w:val="000000"/>
          <w:sz w:val="21"/>
          <w:szCs w:val="21"/>
        </w:rPr>
        <w:t>2</w:t>
      </w:r>
      <w:r w:rsidRPr="00311CCC">
        <w:rPr>
          <w:rFonts w:ascii="Times New Roman" w:hAnsi="Times New Roman" w:cs="Times New Roman"/>
          <w:color w:val="000000"/>
          <w:sz w:val="21"/>
          <w:szCs w:val="21"/>
        </w:rPr>
        <w:t>分左右。</w:t>
      </w:r>
    </w:p>
    <w:p w:rsidR="00F61D3F" w:rsidRPr="00311CCC" w:rsidRDefault="00F61D3F" w:rsidP="00F61D3F">
      <w:pPr>
        <w:widowControl/>
        <w:spacing w:line="360" w:lineRule="auto"/>
        <w:ind w:firstLineChars="200" w:firstLine="422"/>
        <w:jc w:val="left"/>
        <w:textAlignment w:val="center"/>
      </w:pPr>
      <w:r w:rsidRPr="00311CCC">
        <w:rPr>
          <w:rFonts w:ascii="宋体" w:hAnsi="宋体" w:cs="宋体" w:hint="eastAsia"/>
          <w:b/>
          <w:szCs w:val="21"/>
        </w:rPr>
        <w:t>典例</w:t>
      </w:r>
      <w:proofErr w:type="gramStart"/>
      <w:r w:rsidRPr="00311CCC">
        <w:rPr>
          <w:rFonts w:ascii="宋体" w:hAnsi="宋体" w:cs="宋体" w:hint="eastAsia"/>
          <w:b/>
          <w:szCs w:val="21"/>
        </w:rPr>
        <w:t>一</w:t>
      </w:r>
      <w:proofErr w:type="gramEnd"/>
      <w:r w:rsidRPr="00311CCC">
        <w:rPr>
          <w:rFonts w:ascii="宋体" w:hAnsi="宋体" w:cs="宋体" w:hint="eastAsia"/>
          <w:b/>
          <w:szCs w:val="21"/>
        </w:rPr>
        <w:t>：（2019·天津）</w:t>
      </w:r>
      <w:r w:rsidRPr="00311CCC">
        <w:rPr>
          <w:rFonts w:ascii="宋体" w:hAnsi="宋体" w:hint="eastAsia"/>
          <w:kern w:val="0"/>
        </w:rPr>
        <w:t>如图中的家庭电路元件，连接顺序正确的是（  ）。</w:t>
      </w:r>
    </w:p>
    <w:p w:rsidR="00F61D3F" w:rsidRPr="00311CCC" w:rsidRDefault="00F61D3F" w:rsidP="00F61D3F">
      <w:pPr>
        <w:ind w:left="420"/>
        <w:jc w:val="center"/>
        <w:textAlignment w:val="center"/>
      </w:pPr>
      <w:r w:rsidRPr="00311CCC">
        <w:rPr>
          <w:kern w:val="0"/>
          <w:sz w:val="24"/>
          <w:szCs w:val="24"/>
        </w:rPr>
        <w:t xml:space="preserve">A. </w:t>
      </w:r>
      <w:r>
        <w:rPr>
          <w:noProof/>
        </w:rPr>
        <w:drawing>
          <wp:inline distT="0" distB="0" distL="0" distR="0">
            <wp:extent cx="1428750" cy="1247775"/>
            <wp:effectExtent l="0" t="0" r="0" b="9525"/>
            <wp:docPr id="100" name="图片 1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0" cy="1247775"/>
                    </a:xfrm>
                    <a:prstGeom prst="rect">
                      <a:avLst/>
                    </a:prstGeom>
                    <a:noFill/>
                    <a:ln>
                      <a:noFill/>
                    </a:ln>
                  </pic:spPr>
                </pic:pic>
              </a:graphicData>
            </a:graphic>
          </wp:inline>
        </w:drawing>
      </w:r>
      <w:r w:rsidRPr="00311CCC">
        <w:rPr>
          <w:rFonts w:hint="eastAsia"/>
        </w:rPr>
        <w:t xml:space="preserve">       </w:t>
      </w:r>
      <w:r w:rsidRPr="00311CCC">
        <w:rPr>
          <w:kern w:val="0"/>
          <w:sz w:val="24"/>
          <w:szCs w:val="24"/>
        </w:rPr>
        <w:t xml:space="preserve">B. </w:t>
      </w:r>
      <w:r>
        <w:rPr>
          <w:noProof/>
        </w:rPr>
        <w:drawing>
          <wp:inline distT="0" distB="0" distL="0" distR="0">
            <wp:extent cx="1400175" cy="1543050"/>
            <wp:effectExtent l="0" t="0" r="9525" b="0"/>
            <wp:docPr id="99" name="图片 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0175" cy="1543050"/>
                    </a:xfrm>
                    <a:prstGeom prst="rect">
                      <a:avLst/>
                    </a:prstGeom>
                    <a:noFill/>
                    <a:ln>
                      <a:noFill/>
                    </a:ln>
                  </pic:spPr>
                </pic:pic>
              </a:graphicData>
            </a:graphic>
          </wp:inline>
        </w:drawing>
      </w:r>
    </w:p>
    <w:p w:rsidR="00F61D3F" w:rsidRPr="00311CCC" w:rsidRDefault="00F61D3F" w:rsidP="00F61D3F">
      <w:pPr>
        <w:ind w:left="420"/>
        <w:jc w:val="center"/>
        <w:textAlignment w:val="center"/>
      </w:pPr>
      <w:r w:rsidRPr="00311CCC">
        <w:rPr>
          <w:kern w:val="0"/>
          <w:sz w:val="24"/>
          <w:szCs w:val="24"/>
        </w:rPr>
        <w:t xml:space="preserve">C. </w:t>
      </w:r>
      <w:r>
        <w:rPr>
          <w:noProof/>
        </w:rPr>
        <w:drawing>
          <wp:inline distT="0" distB="0" distL="0" distR="0">
            <wp:extent cx="1371600" cy="1190625"/>
            <wp:effectExtent l="0" t="0" r="0" b="9525"/>
            <wp:docPr id="98" name="图片 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1190625"/>
                    </a:xfrm>
                    <a:prstGeom prst="rect">
                      <a:avLst/>
                    </a:prstGeom>
                    <a:noFill/>
                    <a:ln>
                      <a:noFill/>
                    </a:ln>
                  </pic:spPr>
                </pic:pic>
              </a:graphicData>
            </a:graphic>
          </wp:inline>
        </w:drawing>
      </w:r>
      <w:r w:rsidRPr="00311CCC">
        <w:rPr>
          <w:rFonts w:hint="eastAsia"/>
        </w:rPr>
        <w:t xml:space="preserve">        </w:t>
      </w:r>
      <w:r w:rsidRPr="00311CCC">
        <w:rPr>
          <w:kern w:val="0"/>
          <w:sz w:val="24"/>
          <w:szCs w:val="24"/>
        </w:rPr>
        <w:t xml:space="preserve">D. </w:t>
      </w:r>
      <w:r>
        <w:rPr>
          <w:noProof/>
        </w:rPr>
        <w:drawing>
          <wp:inline distT="0" distB="0" distL="0" distR="0">
            <wp:extent cx="1362075" cy="1171575"/>
            <wp:effectExtent l="0" t="0" r="9525" b="9525"/>
            <wp:docPr id="97" name="图片 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62075" cy="1171575"/>
                    </a:xfrm>
                    <a:prstGeom prst="rect">
                      <a:avLst/>
                    </a:prstGeom>
                    <a:noFill/>
                    <a:ln>
                      <a:noFill/>
                    </a:ln>
                  </pic:spPr>
                </pic:pic>
              </a:graphicData>
            </a:graphic>
          </wp:inline>
        </w:drawing>
      </w:r>
    </w:p>
    <w:p w:rsidR="00F61D3F" w:rsidRPr="00311CCC" w:rsidRDefault="00F61D3F" w:rsidP="00F61D3F">
      <w:pPr>
        <w:spacing w:line="360" w:lineRule="auto"/>
        <w:ind w:firstLineChars="200" w:firstLine="420"/>
        <w:textAlignment w:val="center"/>
        <w:rPr>
          <w:rFonts w:ascii="宋体" w:hAnsi="宋体"/>
          <w:iCs/>
          <w:color w:val="FF0000"/>
          <w:kern w:val="0"/>
          <w:szCs w:val="21"/>
        </w:rPr>
      </w:pPr>
      <w:r w:rsidRPr="00311CCC">
        <w:rPr>
          <w:rFonts w:ascii="宋体" w:hAnsi="宋体" w:hint="eastAsia"/>
          <w:color w:val="FF0000"/>
          <w:kern w:val="0"/>
          <w:szCs w:val="21"/>
        </w:rPr>
        <w:t>【答案】</w:t>
      </w:r>
      <w:r w:rsidRPr="00311CCC">
        <w:rPr>
          <w:rFonts w:ascii="宋体" w:hAnsi="宋体"/>
          <w:iCs/>
          <w:color w:val="FF0000"/>
          <w:kern w:val="0"/>
          <w:szCs w:val="21"/>
        </w:rPr>
        <w:t>B</w:t>
      </w:r>
      <w:r w:rsidRPr="00311CCC">
        <w:rPr>
          <w:rFonts w:ascii="宋体" w:hAnsi="宋体" w:hint="eastAsia"/>
          <w:iCs/>
          <w:color w:val="FF0000"/>
          <w:kern w:val="0"/>
          <w:szCs w:val="21"/>
        </w:rPr>
        <w:t>。</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hint="eastAsia"/>
          <w:color w:val="FF0000"/>
          <w:kern w:val="0"/>
          <w:szCs w:val="21"/>
        </w:rPr>
        <w:t>【解析】电能表是测量家庭消耗电能多少的仪表，也防止一些人偷电，一定安装在家庭电路的最前端，并且在总开关的前面。检修电路时要断开开关，在电能表的后面要接入总开关。保险装置里面的保险丝能在电路电流过大时，能自动切断电源。为了方便更换保险丝，保险装置一定要安装在总开关的后面。</w:t>
      </w:r>
      <w:proofErr w:type="gramStart"/>
      <w:r w:rsidRPr="00311CCC">
        <w:rPr>
          <w:rFonts w:ascii="宋体" w:hAnsi="宋体" w:hint="eastAsia"/>
          <w:color w:val="FF0000"/>
          <w:kern w:val="0"/>
          <w:szCs w:val="21"/>
        </w:rPr>
        <w:t>握家庭</w:t>
      </w:r>
      <w:proofErr w:type="gramEnd"/>
      <w:r w:rsidRPr="00311CCC">
        <w:rPr>
          <w:rFonts w:ascii="宋体" w:hAnsi="宋体" w:hint="eastAsia"/>
          <w:color w:val="FF0000"/>
          <w:kern w:val="0"/>
          <w:szCs w:val="21"/>
        </w:rPr>
        <w:t>电路的各元件的作用和安装位置，使各元件正常使用，并且保证使用的安全性。</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hint="eastAsia"/>
          <w:color w:val="FF0000"/>
          <w:kern w:val="0"/>
          <w:szCs w:val="21"/>
        </w:rPr>
        <w:t>解：电能表的测量整个家庭消耗电能的多少，一定安装在最前面。开关控制整个电路，为了检修电路比较方便，要安装的电能表的后面。电路中电流过大会熔断保险丝，为了更换保险丝比较方便，保险装置安装在总开关的后面。故只有</w:t>
      </w:r>
      <w:r w:rsidRPr="00311CCC">
        <w:rPr>
          <w:rFonts w:ascii="宋体" w:hAnsi="宋体"/>
          <w:color w:val="FF0000"/>
          <w:kern w:val="0"/>
          <w:szCs w:val="21"/>
        </w:rPr>
        <w:t>B</w:t>
      </w:r>
      <w:r w:rsidRPr="00311CCC">
        <w:rPr>
          <w:rFonts w:ascii="宋体" w:hAnsi="宋体" w:hint="eastAsia"/>
          <w:color w:val="FF0000"/>
          <w:kern w:val="0"/>
          <w:szCs w:val="21"/>
        </w:rPr>
        <w:t>正确。</w:t>
      </w:r>
    </w:p>
    <w:p w:rsidR="00F61D3F" w:rsidRPr="00311CCC" w:rsidRDefault="00F61D3F" w:rsidP="00F61D3F">
      <w:pPr>
        <w:spacing w:line="360" w:lineRule="auto"/>
        <w:ind w:firstLineChars="200" w:firstLine="420"/>
        <w:textAlignment w:val="center"/>
        <w:rPr>
          <w:rFonts w:ascii="宋体" w:hAnsi="宋体" w:cs="宋体"/>
          <w:b/>
          <w:szCs w:val="21"/>
        </w:rPr>
      </w:pPr>
      <w:r w:rsidRPr="00311CCC">
        <w:rPr>
          <w:rFonts w:ascii="宋体" w:hAnsi="宋体" w:hint="eastAsia"/>
          <w:color w:val="FF0000"/>
          <w:kern w:val="0"/>
          <w:szCs w:val="21"/>
        </w:rPr>
        <w:t>故选</w:t>
      </w:r>
      <w:r w:rsidRPr="00311CCC">
        <w:rPr>
          <w:rFonts w:ascii="宋体" w:hAnsi="宋体"/>
          <w:color w:val="FF0000"/>
          <w:kern w:val="0"/>
          <w:szCs w:val="21"/>
        </w:rPr>
        <w:t>B</w:t>
      </w:r>
      <w:r w:rsidRPr="00311CCC">
        <w:rPr>
          <w:rFonts w:ascii="宋体" w:hAnsi="宋体" w:hint="eastAsia"/>
          <w:color w:val="FF0000"/>
          <w:kern w:val="0"/>
          <w:szCs w:val="21"/>
        </w:rPr>
        <w:t>。</w:t>
      </w:r>
    </w:p>
    <w:p w:rsidR="00F61D3F" w:rsidRPr="00311CCC" w:rsidRDefault="00F61D3F" w:rsidP="00F61D3F">
      <w:pPr>
        <w:spacing w:line="360" w:lineRule="auto"/>
        <w:ind w:firstLineChars="200" w:firstLine="422"/>
        <w:rPr>
          <w:rFonts w:ascii="宋体" w:hAnsi="宋体" w:cs="宋体"/>
          <w:b/>
          <w:szCs w:val="21"/>
        </w:rPr>
      </w:pPr>
      <w:r w:rsidRPr="00311CCC">
        <w:rPr>
          <w:rFonts w:ascii="宋体" w:hAnsi="宋体" w:cs="宋体" w:hint="eastAsia"/>
          <w:b/>
          <w:szCs w:val="21"/>
        </w:rPr>
        <w:t>2.</w:t>
      </w:r>
      <w:r w:rsidRPr="00311CCC">
        <w:rPr>
          <w:b/>
          <w:szCs w:val="21"/>
        </w:rPr>
        <w:t>家庭电路中电流过大的原因</w:t>
      </w:r>
    </w:p>
    <w:p w:rsidR="00F61D3F" w:rsidRPr="00311CCC" w:rsidRDefault="00F61D3F" w:rsidP="00F61D3F">
      <w:pPr>
        <w:pStyle w:val="a6"/>
        <w:autoSpaceDE w:val="0"/>
        <w:spacing w:before="0" w:beforeAutospacing="0" w:after="0" w:afterAutospacing="0" w:line="360" w:lineRule="auto"/>
        <w:ind w:firstLineChars="200" w:firstLine="420"/>
        <w:rPr>
          <w:color w:val="000000"/>
          <w:sz w:val="21"/>
          <w:szCs w:val="21"/>
        </w:rPr>
      </w:pPr>
      <w:r w:rsidRPr="00311CCC">
        <w:rPr>
          <w:sz w:val="21"/>
          <w:szCs w:val="21"/>
        </w:rPr>
        <w:t>本节内容主要有家庭电路中电流过大的原因；家庭电路使用注意事项和出现事故处理方法。</w:t>
      </w:r>
      <w:r w:rsidRPr="00311CCC">
        <w:rPr>
          <w:rFonts w:hint="eastAsia"/>
          <w:color w:val="000000"/>
          <w:sz w:val="21"/>
          <w:szCs w:val="21"/>
        </w:rPr>
        <w:t>纵观各地中考</w:t>
      </w:r>
      <w:proofErr w:type="gramStart"/>
      <w:r w:rsidRPr="00311CCC">
        <w:rPr>
          <w:rFonts w:hint="eastAsia"/>
          <w:color w:val="000000"/>
          <w:sz w:val="21"/>
          <w:szCs w:val="21"/>
        </w:rPr>
        <w:t>考</w:t>
      </w:r>
      <w:proofErr w:type="gramEnd"/>
      <w:r w:rsidRPr="00311CCC">
        <w:rPr>
          <w:rFonts w:hint="eastAsia"/>
          <w:color w:val="000000"/>
          <w:sz w:val="21"/>
          <w:szCs w:val="21"/>
        </w:rPr>
        <w:t>纲和近三年考卷，对本节</w:t>
      </w:r>
      <w:r w:rsidRPr="00311CCC">
        <w:rPr>
          <w:rFonts w:ascii="Times New Roman" w:hAnsi="Times New Roman" w:cs="Times New Roman"/>
          <w:color w:val="000000"/>
          <w:sz w:val="21"/>
          <w:szCs w:val="21"/>
        </w:rPr>
        <w:t>知识点的</w:t>
      </w:r>
      <w:r w:rsidRPr="00311CCC">
        <w:rPr>
          <w:rFonts w:hint="eastAsia"/>
          <w:color w:val="000000"/>
          <w:sz w:val="21"/>
          <w:szCs w:val="21"/>
        </w:rPr>
        <w:t>考查</w:t>
      </w:r>
      <w:r w:rsidRPr="00311CCC">
        <w:rPr>
          <w:rFonts w:ascii="Times New Roman" w:hAnsi="Times New Roman" w:cs="Times New Roman"/>
          <w:color w:val="000000"/>
          <w:sz w:val="21"/>
          <w:szCs w:val="21"/>
        </w:rPr>
        <w:t>在中考试卷中出现概率不高，一般情况下也会和本章其他知识点结合组成考题；主要考查题型有选择题、填空题，并以选择题为主。</w:t>
      </w:r>
    </w:p>
    <w:p w:rsidR="00F61D3F" w:rsidRPr="00311CCC" w:rsidRDefault="00F61D3F" w:rsidP="00F61D3F">
      <w:pPr>
        <w:widowControl/>
        <w:spacing w:line="360" w:lineRule="auto"/>
        <w:ind w:firstLineChars="200" w:firstLine="422"/>
        <w:jc w:val="left"/>
        <w:textAlignment w:val="center"/>
        <w:rPr>
          <w:rFonts w:ascii="宋体" w:hAnsi="宋体"/>
          <w:szCs w:val="21"/>
        </w:rPr>
      </w:pPr>
      <w:r w:rsidRPr="00311CCC">
        <w:rPr>
          <w:rFonts w:ascii="宋体" w:hAnsi="宋体" w:cs="宋体" w:hint="eastAsia"/>
          <w:b/>
          <w:szCs w:val="21"/>
        </w:rPr>
        <w:t>典例二：（2019·遂宁）</w:t>
      </w:r>
      <w:r w:rsidRPr="00311CCC">
        <w:rPr>
          <w:rFonts w:ascii="宋体" w:hAnsi="宋体" w:hint="eastAsia"/>
          <w:kern w:val="0"/>
          <w:szCs w:val="21"/>
        </w:rPr>
        <w:t>电的使用提高了我们的生活品质，但使用不当也会给我们的生命财产造成损失，下列关于家庭用电安全的说法中错误的是（  ）。</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t>A.</w:t>
      </w:r>
      <w:r w:rsidRPr="00311CCC">
        <w:rPr>
          <w:rFonts w:ascii="宋体" w:hAnsi="宋体" w:hint="eastAsia"/>
          <w:kern w:val="0"/>
          <w:szCs w:val="21"/>
        </w:rPr>
        <w:t>控制用电器的开关应接在用电器和火线之间；</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lastRenderedPageBreak/>
        <w:t>B.</w:t>
      </w:r>
      <w:r w:rsidRPr="00311CCC">
        <w:rPr>
          <w:rFonts w:ascii="宋体" w:hAnsi="宋体" w:hint="eastAsia"/>
          <w:kern w:val="0"/>
          <w:szCs w:val="21"/>
        </w:rPr>
        <w:t>若空气开关“跳闸”，一定是使用了大功率用电器；</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t>C.</w:t>
      </w:r>
      <w:r w:rsidRPr="00311CCC">
        <w:rPr>
          <w:rFonts w:ascii="宋体" w:hAnsi="宋体" w:hint="eastAsia"/>
          <w:kern w:val="0"/>
          <w:szCs w:val="21"/>
        </w:rPr>
        <w:t>发现电路起火，应立即断开电源开关，切断电路；</w:t>
      </w:r>
    </w:p>
    <w:p w:rsidR="00F61D3F" w:rsidRPr="00311CCC" w:rsidRDefault="00F61D3F" w:rsidP="00F61D3F">
      <w:pPr>
        <w:spacing w:line="360" w:lineRule="auto"/>
        <w:ind w:firstLineChars="200" w:firstLine="420"/>
        <w:textAlignment w:val="center"/>
        <w:rPr>
          <w:rFonts w:ascii="宋体" w:hAnsi="宋体"/>
          <w:szCs w:val="21"/>
        </w:rPr>
      </w:pPr>
      <w:r w:rsidRPr="00311CCC">
        <w:rPr>
          <w:rFonts w:ascii="宋体" w:hAnsi="宋体"/>
          <w:kern w:val="0"/>
          <w:szCs w:val="21"/>
        </w:rPr>
        <w:t xml:space="preserve">D. </w:t>
      </w:r>
      <w:r w:rsidRPr="00311CCC">
        <w:rPr>
          <w:rFonts w:ascii="宋体" w:hAnsi="宋体" w:hint="eastAsia"/>
          <w:kern w:val="0"/>
          <w:szCs w:val="21"/>
        </w:rPr>
        <w:t>有金属外壳的用电器使用三脚插头是为了防止漏电而采取的安全措施</w:t>
      </w:r>
    </w:p>
    <w:p w:rsidR="00F61D3F" w:rsidRPr="00311CCC" w:rsidRDefault="00F61D3F" w:rsidP="00F61D3F">
      <w:pPr>
        <w:spacing w:line="360" w:lineRule="auto"/>
        <w:ind w:firstLineChars="200" w:firstLine="420"/>
        <w:textAlignment w:val="center"/>
        <w:rPr>
          <w:rFonts w:ascii="宋体" w:hAnsi="宋体"/>
          <w:iCs/>
          <w:color w:val="FF0000"/>
          <w:kern w:val="0"/>
          <w:szCs w:val="21"/>
        </w:rPr>
      </w:pPr>
      <w:r w:rsidRPr="00311CCC">
        <w:rPr>
          <w:rFonts w:ascii="宋体" w:hAnsi="宋体" w:hint="eastAsia"/>
          <w:color w:val="FF0000"/>
          <w:kern w:val="0"/>
          <w:szCs w:val="21"/>
        </w:rPr>
        <w:t>【答案】</w:t>
      </w:r>
      <w:r w:rsidRPr="00311CCC">
        <w:rPr>
          <w:rFonts w:ascii="宋体" w:hAnsi="宋体"/>
          <w:iCs/>
          <w:color w:val="FF0000"/>
          <w:kern w:val="0"/>
          <w:szCs w:val="21"/>
        </w:rPr>
        <w:t>B</w:t>
      </w:r>
      <w:r w:rsidRPr="00311CCC">
        <w:rPr>
          <w:rFonts w:ascii="宋体" w:hAnsi="宋体" w:hint="eastAsia"/>
          <w:iCs/>
          <w:color w:val="FF0000"/>
          <w:kern w:val="0"/>
          <w:szCs w:val="21"/>
        </w:rPr>
        <w:t>。</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hint="eastAsia"/>
          <w:color w:val="FF0000"/>
          <w:kern w:val="0"/>
          <w:szCs w:val="21"/>
        </w:rPr>
        <w:t>【解析】（</w:t>
      </w:r>
      <w:r w:rsidRPr="00311CCC">
        <w:rPr>
          <w:rFonts w:ascii="宋体" w:hAnsi="宋体"/>
          <w:color w:val="FF0000"/>
          <w:kern w:val="0"/>
          <w:szCs w:val="21"/>
        </w:rPr>
        <w:t>1</w:t>
      </w:r>
      <w:r w:rsidRPr="00311CCC">
        <w:rPr>
          <w:rFonts w:ascii="宋体" w:hAnsi="宋体" w:hint="eastAsia"/>
          <w:color w:val="FF0000"/>
          <w:kern w:val="0"/>
          <w:szCs w:val="21"/>
        </w:rPr>
        <w:t>）开关与用电器串联，并且接在火线上；（</w:t>
      </w:r>
      <w:r w:rsidRPr="00311CCC">
        <w:rPr>
          <w:rFonts w:ascii="宋体" w:hAnsi="宋体"/>
          <w:color w:val="FF0000"/>
          <w:kern w:val="0"/>
          <w:szCs w:val="21"/>
        </w:rPr>
        <w:t>2</w:t>
      </w:r>
      <w:r w:rsidRPr="00311CCC">
        <w:rPr>
          <w:rFonts w:ascii="宋体" w:hAnsi="宋体" w:hint="eastAsia"/>
          <w:color w:val="FF0000"/>
          <w:kern w:val="0"/>
          <w:szCs w:val="21"/>
        </w:rPr>
        <w:t>）家庭电路电流过大的原因：短路或总功率过大；（</w:t>
      </w:r>
      <w:r w:rsidRPr="00311CCC">
        <w:rPr>
          <w:rFonts w:ascii="宋体" w:hAnsi="宋体"/>
          <w:color w:val="FF0000"/>
          <w:kern w:val="0"/>
          <w:szCs w:val="21"/>
        </w:rPr>
        <w:t>3</w:t>
      </w:r>
      <w:r w:rsidRPr="00311CCC">
        <w:rPr>
          <w:rFonts w:ascii="宋体" w:hAnsi="宋体" w:hint="eastAsia"/>
          <w:color w:val="FF0000"/>
          <w:kern w:val="0"/>
          <w:szCs w:val="21"/>
        </w:rPr>
        <w:t>）有人触电时，应先切断电源；（</w:t>
      </w:r>
      <w:r w:rsidRPr="00311CCC">
        <w:rPr>
          <w:rFonts w:ascii="宋体" w:hAnsi="宋体"/>
          <w:color w:val="FF0000"/>
          <w:kern w:val="0"/>
          <w:szCs w:val="21"/>
        </w:rPr>
        <w:t>4</w:t>
      </w:r>
      <w:r w:rsidRPr="00311CCC">
        <w:rPr>
          <w:rFonts w:ascii="宋体" w:hAnsi="宋体" w:hint="eastAsia"/>
          <w:color w:val="FF0000"/>
          <w:kern w:val="0"/>
          <w:szCs w:val="21"/>
        </w:rPr>
        <w:t>）三孔插座的接地线一定要接入地下，以防外壳带电危及人身安全。本题主要考查了家庭电路的有关问题，要掌握安全用电的知识、家庭电路中电流过大的原因等。</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hint="eastAsia"/>
          <w:color w:val="FF0000"/>
          <w:kern w:val="0"/>
          <w:szCs w:val="21"/>
        </w:rPr>
        <w:t>解：</w:t>
      </w:r>
      <w:r w:rsidRPr="00311CCC">
        <w:rPr>
          <w:rFonts w:ascii="宋体" w:hAnsi="宋体"/>
          <w:color w:val="FF0000"/>
          <w:kern w:val="0"/>
          <w:szCs w:val="21"/>
        </w:rPr>
        <w:t>A</w:t>
      </w:r>
      <w:r w:rsidRPr="00311CCC">
        <w:rPr>
          <w:rFonts w:ascii="宋体" w:hAnsi="宋体" w:hint="eastAsia"/>
          <w:color w:val="FF0000"/>
          <w:kern w:val="0"/>
          <w:szCs w:val="21"/>
        </w:rPr>
        <w:t>、控制用电器的开关与用电器串联，并接在火线和电灯之间。故</w:t>
      </w:r>
      <w:r w:rsidRPr="00311CCC">
        <w:rPr>
          <w:rFonts w:ascii="宋体" w:hAnsi="宋体"/>
          <w:color w:val="FF0000"/>
          <w:kern w:val="0"/>
          <w:szCs w:val="21"/>
        </w:rPr>
        <w:t>A</w:t>
      </w:r>
      <w:r w:rsidRPr="00311CCC">
        <w:rPr>
          <w:rFonts w:ascii="宋体" w:hAnsi="宋体" w:hint="eastAsia"/>
          <w:color w:val="FF0000"/>
          <w:kern w:val="0"/>
          <w:szCs w:val="21"/>
        </w:rPr>
        <w:t>正确；</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color w:val="FF0000"/>
          <w:kern w:val="0"/>
          <w:szCs w:val="21"/>
        </w:rPr>
        <w:t>B</w:t>
      </w:r>
      <w:r w:rsidRPr="00311CCC">
        <w:rPr>
          <w:rFonts w:ascii="宋体" w:hAnsi="宋体" w:hint="eastAsia"/>
          <w:color w:val="FF0000"/>
          <w:kern w:val="0"/>
          <w:szCs w:val="21"/>
        </w:rPr>
        <w:t>、若空气开关</w:t>
      </w:r>
      <w:r w:rsidRPr="00311CCC">
        <w:rPr>
          <w:rFonts w:ascii="宋体" w:hAnsi="宋体"/>
          <w:color w:val="FF0000"/>
          <w:kern w:val="0"/>
          <w:szCs w:val="21"/>
        </w:rPr>
        <w:t>“</w:t>
      </w:r>
      <w:r w:rsidRPr="00311CCC">
        <w:rPr>
          <w:rFonts w:ascii="宋体" w:hAnsi="宋体" w:hint="eastAsia"/>
          <w:color w:val="FF0000"/>
          <w:kern w:val="0"/>
          <w:szCs w:val="21"/>
        </w:rPr>
        <w:t>跳闸</w:t>
      </w:r>
      <w:r w:rsidRPr="00311CCC">
        <w:rPr>
          <w:rFonts w:ascii="宋体" w:hAnsi="宋体"/>
          <w:color w:val="FF0000"/>
          <w:kern w:val="0"/>
          <w:szCs w:val="21"/>
        </w:rPr>
        <w:t>”</w:t>
      </w:r>
      <w:r w:rsidRPr="00311CCC">
        <w:rPr>
          <w:rFonts w:ascii="宋体" w:hAnsi="宋体" w:hint="eastAsia"/>
          <w:color w:val="FF0000"/>
          <w:kern w:val="0"/>
          <w:szCs w:val="21"/>
        </w:rPr>
        <w:t>是家庭电路中电流过大造成的，可能是总功率过大，也可能是电路中发生了短路，故</w:t>
      </w:r>
      <w:r w:rsidRPr="00311CCC">
        <w:rPr>
          <w:rFonts w:ascii="宋体" w:hAnsi="宋体"/>
          <w:color w:val="FF0000"/>
          <w:kern w:val="0"/>
          <w:szCs w:val="21"/>
        </w:rPr>
        <w:t>B</w:t>
      </w:r>
      <w:r w:rsidRPr="00311CCC">
        <w:rPr>
          <w:rFonts w:ascii="宋体" w:hAnsi="宋体" w:hint="eastAsia"/>
          <w:color w:val="FF0000"/>
          <w:kern w:val="0"/>
          <w:szCs w:val="21"/>
        </w:rPr>
        <w:t>错误；</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color w:val="FF0000"/>
          <w:kern w:val="0"/>
          <w:szCs w:val="21"/>
        </w:rPr>
        <w:t>C</w:t>
      </w:r>
      <w:r w:rsidRPr="00311CCC">
        <w:rPr>
          <w:rFonts w:ascii="宋体" w:hAnsi="宋体" w:hint="eastAsia"/>
          <w:color w:val="FF0000"/>
          <w:kern w:val="0"/>
          <w:szCs w:val="21"/>
        </w:rPr>
        <w:t>、发现有人触电后，如果用手去拉触电者，也会造成触电事故的发生，应该首先切断电源，然后再进行其他的救护措施，故</w:t>
      </w:r>
      <w:r w:rsidRPr="00311CCC">
        <w:rPr>
          <w:rFonts w:ascii="宋体" w:hAnsi="宋体"/>
          <w:color w:val="FF0000"/>
          <w:kern w:val="0"/>
          <w:szCs w:val="21"/>
        </w:rPr>
        <w:t>C</w:t>
      </w:r>
      <w:r w:rsidRPr="00311CCC">
        <w:rPr>
          <w:rFonts w:ascii="宋体" w:hAnsi="宋体" w:hint="eastAsia"/>
          <w:color w:val="FF0000"/>
          <w:kern w:val="0"/>
          <w:szCs w:val="21"/>
        </w:rPr>
        <w:t>正确；</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color w:val="FF0000"/>
          <w:kern w:val="0"/>
          <w:szCs w:val="21"/>
        </w:rPr>
        <w:t>D</w:t>
      </w:r>
      <w:r w:rsidRPr="00311CCC">
        <w:rPr>
          <w:rFonts w:ascii="宋体" w:hAnsi="宋体" w:hint="eastAsia"/>
          <w:color w:val="FF0000"/>
          <w:kern w:val="0"/>
          <w:szCs w:val="21"/>
        </w:rPr>
        <w:t>、有金属外壳的用电器，必须使用三孔插座，接好地线，以防止漏电危及人身安全，故</w:t>
      </w:r>
      <w:r w:rsidRPr="00311CCC">
        <w:rPr>
          <w:rFonts w:ascii="宋体" w:hAnsi="宋体"/>
          <w:color w:val="FF0000"/>
          <w:kern w:val="0"/>
          <w:szCs w:val="21"/>
        </w:rPr>
        <w:t>D</w:t>
      </w:r>
      <w:r w:rsidRPr="00311CCC">
        <w:rPr>
          <w:rFonts w:ascii="宋体" w:hAnsi="宋体" w:hint="eastAsia"/>
          <w:color w:val="FF0000"/>
          <w:kern w:val="0"/>
          <w:szCs w:val="21"/>
        </w:rPr>
        <w:t>正确。</w:t>
      </w:r>
    </w:p>
    <w:p w:rsidR="00F61D3F" w:rsidRPr="00311CCC" w:rsidRDefault="00F61D3F" w:rsidP="00F61D3F">
      <w:pPr>
        <w:spacing w:line="360" w:lineRule="auto"/>
        <w:ind w:firstLineChars="200" w:firstLine="420"/>
        <w:textAlignment w:val="center"/>
        <w:rPr>
          <w:rFonts w:ascii="宋体" w:hAnsi="宋体"/>
          <w:color w:val="FF0000"/>
          <w:kern w:val="0"/>
          <w:szCs w:val="21"/>
        </w:rPr>
      </w:pPr>
      <w:r w:rsidRPr="00311CCC">
        <w:rPr>
          <w:rFonts w:ascii="宋体" w:hAnsi="宋体" w:hint="eastAsia"/>
          <w:color w:val="FF0000"/>
          <w:kern w:val="0"/>
          <w:szCs w:val="21"/>
        </w:rPr>
        <w:t>故选</w:t>
      </w:r>
      <w:r w:rsidRPr="00311CCC">
        <w:rPr>
          <w:rFonts w:ascii="宋体" w:hAnsi="宋体"/>
          <w:color w:val="FF0000"/>
          <w:kern w:val="0"/>
          <w:szCs w:val="21"/>
        </w:rPr>
        <w:t>B</w:t>
      </w:r>
      <w:r w:rsidRPr="00311CCC">
        <w:rPr>
          <w:rFonts w:ascii="宋体" w:hAnsi="宋体" w:hint="eastAsia"/>
          <w:color w:val="FF0000"/>
          <w:kern w:val="0"/>
          <w:szCs w:val="21"/>
        </w:rPr>
        <w:t>。</w:t>
      </w:r>
    </w:p>
    <w:p w:rsidR="00F61D3F" w:rsidRPr="00311CCC" w:rsidRDefault="00F61D3F" w:rsidP="00F61D3F">
      <w:pPr>
        <w:spacing w:line="360" w:lineRule="auto"/>
        <w:ind w:firstLineChars="200" w:firstLine="422"/>
        <w:rPr>
          <w:rFonts w:ascii="宋体" w:hAnsi="宋体" w:cs="宋体"/>
          <w:b/>
          <w:szCs w:val="21"/>
        </w:rPr>
      </w:pPr>
      <w:r w:rsidRPr="00311CCC">
        <w:rPr>
          <w:rFonts w:ascii="宋体" w:hAnsi="宋体" w:cs="宋体" w:hint="eastAsia"/>
          <w:b/>
          <w:szCs w:val="21"/>
        </w:rPr>
        <w:t>3.安全用电</w:t>
      </w:r>
    </w:p>
    <w:p w:rsidR="00F61D3F" w:rsidRPr="00311CCC" w:rsidRDefault="00F61D3F" w:rsidP="00F61D3F">
      <w:pPr>
        <w:autoSpaceDE w:val="0"/>
        <w:spacing w:line="360" w:lineRule="auto"/>
        <w:ind w:firstLineChars="200" w:firstLine="420"/>
        <w:rPr>
          <w:rFonts w:ascii="宋体" w:hAnsi="宋体"/>
        </w:rPr>
      </w:pPr>
      <w:r w:rsidRPr="00311CCC">
        <w:t>本节主要内容有：安全用电常识、如何做到安全用电、生活用电应注意的问题、家庭电路故障的处理等。</w:t>
      </w:r>
      <w:r w:rsidRPr="00311CCC">
        <w:rPr>
          <w:rFonts w:hint="eastAsia"/>
        </w:rPr>
        <w:t>纵观各地中考</w:t>
      </w:r>
      <w:proofErr w:type="gramStart"/>
      <w:r w:rsidRPr="00311CCC">
        <w:rPr>
          <w:rFonts w:hint="eastAsia"/>
        </w:rPr>
        <w:t>考</w:t>
      </w:r>
      <w:proofErr w:type="gramEnd"/>
      <w:r w:rsidRPr="00311CCC">
        <w:rPr>
          <w:rFonts w:hint="eastAsia"/>
        </w:rPr>
        <w:t>纲和近三年考卷，对本节</w:t>
      </w:r>
      <w:r w:rsidRPr="00311CCC">
        <w:t>知识点的</w:t>
      </w:r>
      <w:r w:rsidRPr="00311CCC">
        <w:rPr>
          <w:rFonts w:hint="eastAsia"/>
        </w:rPr>
        <w:t>考查</w:t>
      </w:r>
      <w:r w:rsidRPr="00311CCC">
        <w:t>在中考试卷中出现概率较高，一般情况下也会和本章其他知识点结合组成考题；主要考查题型有选择题、填空题，并以选择题为主。</w:t>
      </w:r>
    </w:p>
    <w:p w:rsidR="00F61D3F" w:rsidRPr="00311CCC" w:rsidRDefault="00F61D3F" w:rsidP="00F61D3F">
      <w:pPr>
        <w:spacing w:line="360" w:lineRule="auto"/>
        <w:ind w:firstLineChars="200" w:firstLine="422"/>
        <w:rPr>
          <w:rFonts w:ascii="宋体" w:hAnsi="宋体"/>
        </w:rPr>
      </w:pPr>
      <w:r w:rsidRPr="00311CCC">
        <w:rPr>
          <w:rFonts w:ascii="宋体" w:hAnsi="宋体" w:cs="宋体" w:hint="eastAsia"/>
          <w:b/>
          <w:szCs w:val="21"/>
        </w:rPr>
        <w:t>典例三：（2019菏泽）</w:t>
      </w:r>
      <w:r w:rsidRPr="00311CCC">
        <w:rPr>
          <w:rFonts w:ascii="宋体" w:hAnsi="宋体"/>
        </w:rPr>
        <w:t>下列各项操作中，不符合安全用电原则的是（  ）</w:t>
      </w:r>
      <w:r w:rsidRPr="00311CCC">
        <w:rPr>
          <w:rFonts w:ascii="宋体" w:hAnsi="宋体" w:hint="eastAsia"/>
        </w:rPr>
        <w:t>。</w:t>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758"/>
      </w:tblGrid>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ind w:firstLineChars="200" w:firstLine="420"/>
              <w:rPr>
                <w:rFonts w:ascii="宋体" w:hAnsi="宋体" w:cs="宋体"/>
                <w:szCs w:val="21"/>
              </w:rPr>
            </w:pPr>
            <w:r w:rsidRPr="00311CCC">
              <w:rPr>
                <w:rFonts w:ascii="宋体" w:hAnsi="宋体"/>
              </w:rPr>
              <w:t>A．更换电灯泡时，要断开电源开关</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ind w:firstLineChars="200" w:firstLine="420"/>
              <w:rPr>
                <w:rFonts w:ascii="宋体" w:hAnsi="宋体" w:cs="宋体"/>
                <w:szCs w:val="21"/>
              </w:rPr>
            </w:pPr>
            <w:r w:rsidRPr="00311CCC">
              <w:rPr>
                <w:rFonts w:ascii="宋体" w:hAnsi="宋体"/>
              </w:rPr>
              <w:t>B．使用验电笔时，手要接触验电笔后端的金属部分</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ind w:firstLineChars="200" w:firstLine="420"/>
              <w:rPr>
                <w:rFonts w:ascii="宋体" w:hAnsi="宋体" w:cs="宋体"/>
                <w:szCs w:val="21"/>
              </w:rPr>
            </w:pPr>
            <w:r w:rsidRPr="00311CCC">
              <w:rPr>
                <w:rFonts w:ascii="宋体" w:hAnsi="宋体"/>
              </w:rPr>
              <w:t>C．在家庭电路的前端安装空气开关</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ind w:firstLineChars="200" w:firstLine="420"/>
              <w:rPr>
                <w:rFonts w:ascii="宋体" w:hAnsi="宋体" w:cs="宋体"/>
                <w:szCs w:val="21"/>
              </w:rPr>
            </w:pPr>
            <w:r w:rsidRPr="00311CCC">
              <w:rPr>
                <w:rFonts w:ascii="宋体" w:hAnsi="宋体"/>
              </w:rPr>
              <w:t>D．电器电线绝缘皮破损了，仍然继续使用</w:t>
            </w:r>
          </w:p>
        </w:tc>
      </w:tr>
    </w:tbl>
    <w:p w:rsidR="00F61D3F" w:rsidRPr="00311CCC" w:rsidRDefault="00F61D3F" w:rsidP="00F61D3F">
      <w:pPr>
        <w:spacing w:line="360" w:lineRule="auto"/>
        <w:ind w:firstLineChars="200" w:firstLine="420"/>
        <w:rPr>
          <w:rStyle w:val="15"/>
          <w:rFonts w:ascii="宋体" w:hAnsi="宋体"/>
          <w:color w:val="FF0000"/>
          <w:szCs w:val="21"/>
        </w:rPr>
      </w:pPr>
      <w:r w:rsidRPr="00311CCC">
        <w:rPr>
          <w:rStyle w:val="15"/>
          <w:rFonts w:ascii="宋体" w:hAnsi="宋体"/>
          <w:color w:val="FF0000"/>
        </w:rPr>
        <w:t>【</w:t>
      </w:r>
      <w:r w:rsidRPr="00311CCC">
        <w:rPr>
          <w:rStyle w:val="15"/>
          <w:rFonts w:ascii="宋体" w:hAnsi="宋体" w:hint="eastAsia"/>
          <w:color w:val="FF0000"/>
        </w:rPr>
        <w:t>解析</w:t>
      </w:r>
      <w:r w:rsidRPr="00311CCC">
        <w:rPr>
          <w:rStyle w:val="15"/>
          <w:rFonts w:ascii="宋体" w:hAnsi="宋体"/>
          <w:color w:val="FF0000"/>
        </w:rPr>
        <w:t>】（1）更换灯泡、维修电器时不要带电操作，要切断电源；（2）测电笔的正确使用是：手接触笔尾金属体，笔尖金属体接触零线或火线，氖管发光的是火线，氖管不发光的是零线；（3）根据保险丝或空气开关的作用分析；（4）电线的绝缘皮破损时容易造成触电事故。</w:t>
      </w:r>
    </w:p>
    <w:p w:rsidR="00F61D3F" w:rsidRPr="00311CCC" w:rsidRDefault="00F61D3F" w:rsidP="00F61D3F">
      <w:pPr>
        <w:spacing w:line="360" w:lineRule="auto"/>
        <w:ind w:firstLineChars="200" w:firstLine="420"/>
        <w:rPr>
          <w:rStyle w:val="15"/>
          <w:rFonts w:ascii="宋体" w:hAnsi="宋体"/>
          <w:color w:val="FF0000"/>
        </w:rPr>
      </w:pPr>
      <w:r w:rsidRPr="00311CCC">
        <w:rPr>
          <w:rStyle w:val="15"/>
          <w:rFonts w:ascii="宋体" w:hAnsi="宋体"/>
          <w:color w:val="FF0000"/>
        </w:rPr>
        <w:t>【解答】a、更换灯泡、维修电器时容易碰到金属部分，切断电源可以保证金属部分不带电，不发生触电事故。故a符合安全用电原则；</w:t>
      </w:r>
    </w:p>
    <w:p w:rsidR="00F61D3F" w:rsidRPr="00311CCC" w:rsidRDefault="00F61D3F" w:rsidP="00F61D3F">
      <w:pPr>
        <w:spacing w:line="360" w:lineRule="auto"/>
        <w:ind w:firstLineChars="200" w:firstLine="420"/>
        <w:rPr>
          <w:rStyle w:val="15"/>
          <w:rFonts w:ascii="宋体" w:hAnsi="宋体"/>
          <w:color w:val="FF0000"/>
        </w:rPr>
      </w:pPr>
      <w:r w:rsidRPr="00311CCC">
        <w:rPr>
          <w:rStyle w:val="15"/>
          <w:rFonts w:ascii="宋体" w:hAnsi="宋体"/>
          <w:color w:val="FF0000"/>
        </w:rPr>
        <w:t>b、使用测电笔时，手要与笔尾金属体接触，这样才能辨别零线和火线。故b符合安全用电原则；</w:t>
      </w:r>
    </w:p>
    <w:p w:rsidR="00F61D3F" w:rsidRPr="00311CCC" w:rsidRDefault="00F61D3F" w:rsidP="00F61D3F">
      <w:pPr>
        <w:spacing w:line="360" w:lineRule="auto"/>
        <w:ind w:firstLineChars="200" w:firstLine="420"/>
        <w:rPr>
          <w:rStyle w:val="15"/>
          <w:rFonts w:ascii="宋体" w:hAnsi="宋体"/>
          <w:color w:val="FF0000"/>
        </w:rPr>
      </w:pPr>
      <w:r w:rsidRPr="00311CCC">
        <w:rPr>
          <w:rStyle w:val="15"/>
          <w:rFonts w:ascii="宋体" w:hAnsi="宋体"/>
          <w:color w:val="FF0000"/>
        </w:rPr>
        <w:t>c、为防止因为干路电流过大引起火灾，家庭电路中必须安装保险丝或空气开关。故c符合安全用电原</w:t>
      </w:r>
      <w:r w:rsidRPr="00311CCC">
        <w:rPr>
          <w:rStyle w:val="15"/>
          <w:rFonts w:ascii="宋体" w:hAnsi="宋体"/>
          <w:color w:val="FF0000"/>
        </w:rPr>
        <w:lastRenderedPageBreak/>
        <w:t>则；</w:t>
      </w:r>
    </w:p>
    <w:p w:rsidR="00F61D3F" w:rsidRPr="00311CCC" w:rsidRDefault="00F61D3F" w:rsidP="00F61D3F">
      <w:pPr>
        <w:spacing w:line="360" w:lineRule="auto"/>
        <w:ind w:firstLineChars="200" w:firstLine="420"/>
        <w:rPr>
          <w:rStyle w:val="15"/>
          <w:rFonts w:ascii="宋体" w:hAnsi="宋体"/>
          <w:color w:val="FF0000"/>
        </w:rPr>
      </w:pPr>
      <w:r w:rsidRPr="00311CCC">
        <w:rPr>
          <w:rStyle w:val="15"/>
          <w:rFonts w:ascii="宋体" w:hAnsi="宋体"/>
          <w:color w:val="FF0000"/>
        </w:rPr>
        <w:t>d、电线的绝缘皮破损时应及时更换，否则容易发生触电事故。故d不符合安全用电原则。</w:t>
      </w:r>
    </w:p>
    <w:p w:rsidR="00F61D3F" w:rsidRPr="00311CCC" w:rsidRDefault="00F61D3F" w:rsidP="00F61D3F">
      <w:pPr>
        <w:spacing w:line="360" w:lineRule="auto"/>
        <w:ind w:firstLineChars="200" w:firstLine="420"/>
        <w:rPr>
          <w:rFonts w:ascii="宋体" w:hAnsi="宋体" w:cs="宋体"/>
          <w:b/>
          <w:szCs w:val="21"/>
        </w:rPr>
      </w:pPr>
      <w:r w:rsidRPr="00311CCC">
        <w:rPr>
          <w:rStyle w:val="15"/>
          <w:rFonts w:ascii="宋体" w:hAnsi="宋体"/>
          <w:color w:val="FF0000"/>
        </w:rPr>
        <w:t>故选d。</w:t>
      </w:r>
    </w:p>
    <w:p w:rsidR="00F61D3F" w:rsidRPr="00311CCC" w:rsidRDefault="00F61D3F" w:rsidP="00F61D3F">
      <w:pPr>
        <w:spacing w:line="360" w:lineRule="auto"/>
        <w:ind w:firstLineChars="200" w:firstLine="422"/>
        <w:rPr>
          <w:rFonts w:ascii="宋体" w:hAnsi="宋体" w:cs="宋体"/>
          <w:b/>
          <w:szCs w:val="21"/>
        </w:rPr>
      </w:pPr>
      <w:r w:rsidRPr="00311CCC">
        <w:rPr>
          <w:rFonts w:ascii="宋体" w:hAnsi="宋体" w:cs="宋体" w:hint="eastAsia"/>
          <w:b/>
          <w:szCs w:val="21"/>
        </w:rPr>
        <w:t>4.考点分类：本单元考点分类见下表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F61D3F" w:rsidRPr="00311CCC" w:rsidTr="00434CF2">
        <w:tc>
          <w:tcPr>
            <w:tcW w:w="1188"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考点分类</w:t>
            </w: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考点内容</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考点分析与常见题型</w:t>
            </w:r>
          </w:p>
        </w:tc>
      </w:tr>
      <w:tr w:rsidR="00F61D3F" w:rsidRPr="00311CCC" w:rsidTr="00434CF2">
        <w:tc>
          <w:tcPr>
            <w:tcW w:w="1188" w:type="dxa"/>
            <w:vMerge w:val="restart"/>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常考热点</w:t>
            </w: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电压的概念</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选择题居多，考查对电压概念的理解和认识</w:t>
            </w:r>
          </w:p>
        </w:tc>
      </w:tr>
      <w:tr w:rsidR="00F61D3F" w:rsidRPr="00311CCC" w:rsidTr="00434CF2">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根据电压对电路分析判断</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电路故障判断问题，选择题居多</w:t>
            </w:r>
          </w:p>
        </w:tc>
      </w:tr>
      <w:tr w:rsidR="00F61D3F" w:rsidRPr="00311CCC" w:rsidTr="00434CF2">
        <w:trPr>
          <w:trHeight w:val="119"/>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电路故障分析判断</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选择题居多，利用串并联规律对电路进行分析判断</w:t>
            </w:r>
          </w:p>
        </w:tc>
      </w:tr>
      <w:tr w:rsidR="00F61D3F" w:rsidRPr="00311CCC" w:rsidTr="00434CF2">
        <w:trPr>
          <w:trHeight w:val="119"/>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电阻概念</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选择题、填空题居多，考查学生对电阻概念的理解</w:t>
            </w:r>
          </w:p>
        </w:tc>
      </w:tr>
      <w:tr w:rsidR="00F61D3F" w:rsidRPr="00311CCC" w:rsidTr="00434CF2">
        <w:trPr>
          <w:trHeight w:val="470"/>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电阻的测量</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实验探究题，重点是伏安法测电阻，考查通过实验探究，考查学生对电阻的掌握程度和学生的实验方法、态度与技巧</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变阻器阻值变化分析</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选择题居多，考查阻值变化对电路影响的分析能力</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变阻器阻值变化有关计算</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选择题、填空题居多，考查阻值变化引起的电路变化，考查学生分析、计算问题能力</w:t>
            </w:r>
          </w:p>
        </w:tc>
      </w:tr>
      <w:tr w:rsidR="00F61D3F" w:rsidRPr="00311CCC" w:rsidTr="00434CF2">
        <w:trPr>
          <w:trHeight w:val="235"/>
        </w:trPr>
        <w:tc>
          <w:tcPr>
            <w:tcW w:w="1188" w:type="dxa"/>
            <w:vMerge w:val="restart"/>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一般考点</w:t>
            </w: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电压的测量与读数</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选择题居多，考查串并联电路电流规律</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考查学生对电压规律理解</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选择题居多，考查串并联电路电压规律</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影响电阻大小的因素</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选择题、填空题居多，考查影响电阻大小的因素</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变阻器的连接</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选择题、作图题居多，考查正确使用变阻器和变阻器的连接</w:t>
            </w:r>
          </w:p>
        </w:tc>
      </w:tr>
      <w:tr w:rsidR="00F61D3F" w:rsidRPr="00311CCC" w:rsidTr="00434CF2">
        <w:trPr>
          <w:trHeight w:val="235"/>
        </w:trPr>
        <w:tc>
          <w:tcPr>
            <w:tcW w:w="1188" w:type="dxa"/>
            <w:vMerge w:val="restart"/>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冷门考点</w:t>
            </w: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电压表的连接</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考查正确使用电压表</w:t>
            </w:r>
          </w:p>
        </w:tc>
      </w:tr>
      <w:tr w:rsidR="00F61D3F" w:rsidRPr="00311CCC" w:rsidTr="00434CF2">
        <w:trPr>
          <w:trHeight w:val="235"/>
        </w:trPr>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特殊类型电阻</w:t>
            </w:r>
          </w:p>
        </w:tc>
        <w:tc>
          <w:tcPr>
            <w:tcW w:w="6120" w:type="dxa"/>
            <w:shd w:val="clear" w:color="auto" w:fill="auto"/>
            <w:vAlign w:val="center"/>
          </w:tcPr>
          <w:p w:rsidR="00F61D3F" w:rsidRPr="00311CCC" w:rsidRDefault="00F61D3F" w:rsidP="00434CF2">
            <w:pPr>
              <w:spacing w:line="360" w:lineRule="auto"/>
              <w:jc w:val="center"/>
              <w:rPr>
                <w:rFonts w:ascii="宋体" w:hAnsi="Calibri" w:cs="宋体"/>
                <w:szCs w:val="21"/>
              </w:rPr>
            </w:pPr>
            <w:r w:rsidRPr="00311CCC">
              <w:rPr>
                <w:rFonts w:ascii="宋体" w:hAnsi="宋体" w:cs="宋体" w:hint="eastAsia"/>
                <w:szCs w:val="21"/>
              </w:rPr>
              <w:t>选择题居多，考查常见特殊电阻（如热敏、光敏、压敏）电阻等</w:t>
            </w:r>
          </w:p>
        </w:tc>
      </w:tr>
      <w:tr w:rsidR="00F61D3F" w:rsidRPr="00311CCC" w:rsidTr="00434CF2">
        <w:tc>
          <w:tcPr>
            <w:tcW w:w="1188" w:type="dxa"/>
            <w:vMerge/>
            <w:shd w:val="clear" w:color="auto" w:fill="auto"/>
            <w:vAlign w:val="center"/>
          </w:tcPr>
          <w:p w:rsidR="00F61D3F" w:rsidRPr="00311CCC" w:rsidRDefault="00F61D3F" w:rsidP="00434CF2">
            <w:pPr>
              <w:spacing w:line="360" w:lineRule="auto"/>
              <w:jc w:val="center"/>
              <w:rPr>
                <w:rFonts w:ascii="宋体" w:hAnsi="宋体" w:cs="宋体"/>
                <w:szCs w:val="21"/>
              </w:rPr>
            </w:pPr>
          </w:p>
        </w:tc>
        <w:tc>
          <w:tcPr>
            <w:tcW w:w="270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对变阻器的认识</w:t>
            </w:r>
          </w:p>
        </w:tc>
        <w:tc>
          <w:tcPr>
            <w:tcW w:w="6120" w:type="dxa"/>
            <w:shd w:val="clear" w:color="auto" w:fill="auto"/>
            <w:vAlign w:val="center"/>
          </w:tcPr>
          <w:p w:rsidR="00F61D3F" w:rsidRPr="00311CCC" w:rsidRDefault="00F61D3F" w:rsidP="00434CF2">
            <w:pPr>
              <w:spacing w:line="360" w:lineRule="auto"/>
              <w:jc w:val="center"/>
              <w:rPr>
                <w:rFonts w:ascii="宋体" w:hAnsi="宋体" w:cs="宋体"/>
                <w:szCs w:val="21"/>
              </w:rPr>
            </w:pPr>
            <w:r w:rsidRPr="00311CCC">
              <w:rPr>
                <w:rFonts w:ascii="宋体" w:hAnsi="宋体" w:cs="宋体" w:hint="eastAsia"/>
                <w:szCs w:val="21"/>
              </w:rPr>
              <w:t>选择题居多，考查常见变阻器的分类和特点</w:t>
            </w:r>
          </w:p>
        </w:tc>
      </w:tr>
    </w:tbl>
    <w:p w:rsidR="00F61D3F" w:rsidRPr="00311CCC" w:rsidRDefault="00F61D3F" w:rsidP="00F61D3F">
      <w:pPr>
        <w:rPr>
          <w:rFonts w:ascii="宋体" w:hAnsi="宋体"/>
          <w:b/>
          <w:color w:val="00B0F0"/>
        </w:rPr>
      </w:pPr>
      <w:r>
        <w:rPr>
          <w:rFonts w:ascii="宋体" w:hAnsi="宋体"/>
          <w:b/>
          <w:noProof/>
        </w:rPr>
        <w:drawing>
          <wp:inline distT="0" distB="0" distL="0" distR="0">
            <wp:extent cx="1066800" cy="390525"/>
            <wp:effectExtent l="0" t="0" r="0" b="9525"/>
            <wp:docPr id="96" name="图片 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311CCC">
        <w:rPr>
          <w:rFonts w:ascii="宋体" w:hAnsi="宋体" w:hint="eastAsia"/>
          <w:b/>
          <w:color w:val="00B0F0"/>
          <w:u w:val="dotDotDash"/>
        </w:rPr>
        <w:t>以近三年各地</w:t>
      </w:r>
      <w:proofErr w:type="gramStart"/>
      <w:r w:rsidRPr="00311CCC">
        <w:rPr>
          <w:rFonts w:ascii="宋体" w:hAnsi="宋体" w:hint="eastAsia"/>
          <w:b/>
          <w:color w:val="00B0F0"/>
          <w:u w:val="dotDotDash"/>
        </w:rPr>
        <w:t>中考真题为</w:t>
      </w:r>
      <w:proofErr w:type="gramEnd"/>
      <w:r w:rsidRPr="00311CCC">
        <w:rPr>
          <w:rFonts w:ascii="宋体" w:hAnsi="宋体" w:hint="eastAsia"/>
          <w:b/>
          <w:color w:val="00B0F0"/>
          <w:u w:val="dotDotDash"/>
        </w:rPr>
        <w:t>选材，对本章常考热点进行示例详解</w:t>
      </w:r>
    </w:p>
    <w:p w:rsidR="00F61D3F" w:rsidRPr="00311CCC" w:rsidRDefault="00F61D3F" w:rsidP="00F61D3F">
      <w:pPr>
        <w:spacing w:line="360" w:lineRule="auto"/>
        <w:ind w:firstLineChars="200" w:firstLine="422"/>
        <w:rPr>
          <w:rFonts w:ascii="宋体" w:hAnsi="宋体"/>
          <w:szCs w:val="21"/>
        </w:rPr>
      </w:pPr>
      <w:r w:rsidRPr="00311CCC">
        <w:rPr>
          <w:rFonts w:ascii="宋体" w:hAnsi="宋体" w:hint="eastAsia"/>
          <w:b/>
          <w:szCs w:val="21"/>
        </w:rPr>
        <w:t>示例</w:t>
      </w:r>
      <w:proofErr w:type="gramStart"/>
      <w:r w:rsidRPr="00311CCC">
        <w:rPr>
          <w:rFonts w:ascii="宋体" w:hAnsi="宋体" w:hint="eastAsia"/>
          <w:b/>
          <w:szCs w:val="21"/>
        </w:rPr>
        <w:t>一</w:t>
      </w:r>
      <w:proofErr w:type="gramEnd"/>
      <w:r w:rsidRPr="00311CCC">
        <w:rPr>
          <w:rFonts w:ascii="宋体" w:hAnsi="宋体" w:hint="eastAsia"/>
          <w:b/>
          <w:szCs w:val="21"/>
        </w:rPr>
        <w:t>：家庭电路组成：</w:t>
      </w:r>
      <w:r w:rsidRPr="00311CCC">
        <w:rPr>
          <w:rFonts w:ascii="宋体" w:hAnsi="宋体" w:hint="eastAsia"/>
          <w:b/>
          <w:bCs/>
          <w:szCs w:val="21"/>
        </w:rPr>
        <w:t>（2018•绍兴）</w:t>
      </w:r>
      <w:r w:rsidRPr="00311CCC">
        <w:rPr>
          <w:rFonts w:ascii="宋体" w:hAnsi="宋体" w:hint="eastAsia"/>
          <w:szCs w:val="21"/>
        </w:rPr>
        <w:t>下列有关家庭电路的说法正确的是（  ）。</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A．家庭电路中的插座应与用电器串联；</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B．家庭电路的电压对于人体是安全的；</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C．测电笔可以辨别零线与地线；</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D．电能表用来测量用户消耗的电能</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【解析】（1）明确家庭电路的各用电器都是并联的；用电器与用电器之间、用电器与插座之间都是并</w:t>
      </w:r>
      <w:r w:rsidRPr="00311CCC">
        <w:rPr>
          <w:rFonts w:ascii="宋体" w:hAnsi="宋体" w:hint="eastAsia"/>
          <w:bCs/>
          <w:color w:val="FF0000"/>
          <w:szCs w:val="21"/>
        </w:rPr>
        <w:lastRenderedPageBreak/>
        <w:t>联的；（2）家庭电路的电压是220V，人体安全电压不高于36V；（3）使用测电笔可以辨别火线和零线；（4）根据电能表的用途进行分析，即电能表是测量用户在一定时间为消耗电能的多少。</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【解答】A、家庭电路中用电器与用电器、用电器与插座、插座与插座之间都是并联连接的，故A错误；</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B、对人体的安全电压是不高于36V，家庭电路的电压是220V，所以家庭电路的电压对于人体是不安全的；故B错误；</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C、零线、地线和大地间的电压都是0V，用测电笔分别接触零线与地线时，氖管都不发光，所以测电笔不能辨别零线与地线，但测电笔可以辨别火线和零线，故C错误；</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D、电能表用来测量用户在一定时间内消耗的电能，并且根据电能的多少来收取电费，故D正确。</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故选D。</w:t>
      </w:r>
    </w:p>
    <w:p w:rsidR="00F61D3F" w:rsidRPr="00311CCC" w:rsidRDefault="00F61D3F" w:rsidP="00F61D3F">
      <w:pPr>
        <w:spacing w:line="360" w:lineRule="auto"/>
        <w:ind w:firstLineChars="200" w:firstLine="422"/>
        <w:rPr>
          <w:rFonts w:ascii="宋体" w:hAnsi="宋体"/>
        </w:rPr>
      </w:pPr>
      <w:r w:rsidRPr="00311CCC">
        <w:rPr>
          <w:rFonts w:ascii="宋体" w:hAnsi="宋体" w:hint="eastAsia"/>
          <w:b/>
          <w:szCs w:val="21"/>
        </w:rPr>
        <w:t>示例二：插座和保护电路：（2019·贵港）</w:t>
      </w:r>
      <w:r w:rsidRPr="00311CCC">
        <w:rPr>
          <w:rFonts w:ascii="宋体" w:hAnsi="宋体" w:hint="eastAsia"/>
        </w:rPr>
        <w:t>在日常家庭用电中如果使用不当会给人们带来危害。下列做法中可能给人们带来危害的是（   ）。</w:t>
      </w:r>
    </w:p>
    <w:p w:rsidR="00F61D3F" w:rsidRPr="00311CCC" w:rsidRDefault="00F61D3F" w:rsidP="00F61D3F">
      <w:pPr>
        <w:spacing w:line="360" w:lineRule="auto"/>
        <w:ind w:firstLineChars="200" w:firstLine="420"/>
        <w:rPr>
          <w:rFonts w:ascii="宋体" w:hAnsi="宋体"/>
        </w:rPr>
      </w:pPr>
      <w:r w:rsidRPr="00311CCC">
        <w:rPr>
          <w:rFonts w:ascii="宋体" w:hAnsi="宋体"/>
        </w:rPr>
        <w:t>A</w:t>
      </w:r>
      <w:r w:rsidRPr="00311CCC">
        <w:rPr>
          <w:rFonts w:ascii="宋体" w:hAnsi="宋体" w:hint="eastAsia"/>
        </w:rPr>
        <w:t>．更换灯泡或维修电路时要先断开电源；</w:t>
      </w:r>
    </w:p>
    <w:p w:rsidR="00F61D3F" w:rsidRPr="00311CCC" w:rsidRDefault="00F61D3F" w:rsidP="00F61D3F">
      <w:pPr>
        <w:spacing w:line="360" w:lineRule="auto"/>
        <w:ind w:firstLineChars="200" w:firstLine="420"/>
        <w:rPr>
          <w:rFonts w:ascii="宋体" w:hAnsi="宋体"/>
        </w:rPr>
      </w:pPr>
      <w:r w:rsidRPr="00311CCC">
        <w:rPr>
          <w:rFonts w:ascii="宋体" w:hAnsi="宋体"/>
        </w:rPr>
        <w:t>B</w:t>
      </w:r>
      <w:r w:rsidRPr="00311CCC">
        <w:rPr>
          <w:rFonts w:ascii="宋体" w:hAnsi="宋体" w:hint="eastAsia"/>
        </w:rPr>
        <w:t>．有金属外壳的用电器都使用两脚插头；</w:t>
      </w:r>
    </w:p>
    <w:p w:rsidR="00F61D3F" w:rsidRPr="00311CCC" w:rsidRDefault="00F61D3F" w:rsidP="00F61D3F">
      <w:pPr>
        <w:spacing w:line="360" w:lineRule="auto"/>
        <w:ind w:firstLineChars="200" w:firstLine="420"/>
        <w:rPr>
          <w:rFonts w:ascii="宋体" w:hAnsi="宋体"/>
        </w:rPr>
      </w:pPr>
      <w:r w:rsidRPr="00311CCC">
        <w:rPr>
          <w:rFonts w:ascii="宋体" w:hAnsi="宋体"/>
        </w:rPr>
        <w:t>C</w:t>
      </w:r>
      <w:r w:rsidRPr="00311CCC">
        <w:rPr>
          <w:rFonts w:ascii="宋体" w:hAnsi="宋体" w:hint="eastAsia"/>
        </w:rPr>
        <w:t>．使用测电笔时，手不能接触笔尖的金属体；</w:t>
      </w:r>
    </w:p>
    <w:p w:rsidR="00F61D3F" w:rsidRPr="00311CCC" w:rsidRDefault="00F61D3F" w:rsidP="00F61D3F">
      <w:pPr>
        <w:spacing w:line="360" w:lineRule="auto"/>
        <w:ind w:firstLineChars="200" w:firstLine="420"/>
        <w:rPr>
          <w:rFonts w:ascii="宋体" w:hAnsi="宋体"/>
        </w:rPr>
      </w:pPr>
      <w:r w:rsidRPr="00311CCC">
        <w:rPr>
          <w:rFonts w:ascii="宋体" w:hAnsi="宋体"/>
        </w:rPr>
        <w:t>D</w:t>
      </w:r>
      <w:r w:rsidRPr="00311CCC">
        <w:rPr>
          <w:rFonts w:ascii="宋体" w:hAnsi="宋体" w:hint="eastAsia"/>
        </w:rPr>
        <w:t>．开关要接在火线上</w:t>
      </w:r>
    </w:p>
    <w:p w:rsidR="00F61D3F" w:rsidRPr="00311CCC" w:rsidRDefault="00F61D3F" w:rsidP="00F61D3F">
      <w:pPr>
        <w:spacing w:line="360" w:lineRule="auto"/>
        <w:ind w:firstLineChars="200" w:firstLine="420"/>
        <w:rPr>
          <w:color w:val="FF0000"/>
        </w:rPr>
      </w:pPr>
      <w:r w:rsidRPr="00311CCC">
        <w:rPr>
          <w:rFonts w:ascii="宋体" w:hAnsi="宋体" w:hint="eastAsia"/>
          <w:color w:val="FF0000"/>
        </w:rPr>
        <w:t>【答案】B。</w:t>
      </w:r>
    </w:p>
    <w:p w:rsidR="00F61D3F" w:rsidRPr="00311CCC" w:rsidRDefault="00F61D3F" w:rsidP="00F61D3F">
      <w:pPr>
        <w:spacing w:line="360" w:lineRule="auto"/>
        <w:ind w:firstLineChars="200" w:firstLine="420"/>
        <w:rPr>
          <w:rFonts w:ascii="宋体" w:hAnsi="宋体"/>
          <w:color w:val="FF0000"/>
        </w:rPr>
      </w:pPr>
      <w:r w:rsidRPr="00311CCC">
        <w:rPr>
          <w:rFonts w:ascii="宋体" w:hAnsi="宋体" w:hint="eastAsia"/>
          <w:color w:val="FF0000"/>
        </w:rPr>
        <w:t>【解析】A．更换灯泡或维修电路时要先断开电源，这种做法符合安全用电原则，故A不符合题意；</w:t>
      </w:r>
    </w:p>
    <w:p w:rsidR="00F61D3F" w:rsidRPr="00311CCC" w:rsidRDefault="00F61D3F" w:rsidP="00F61D3F">
      <w:pPr>
        <w:spacing w:line="360" w:lineRule="auto"/>
        <w:ind w:firstLineChars="200" w:firstLine="420"/>
        <w:rPr>
          <w:rFonts w:ascii="宋体" w:hAnsi="宋体"/>
          <w:color w:val="FF0000"/>
        </w:rPr>
      </w:pPr>
      <w:r w:rsidRPr="00311CCC">
        <w:rPr>
          <w:rFonts w:ascii="宋体" w:hAnsi="宋体" w:hint="eastAsia"/>
          <w:color w:val="FF0000"/>
        </w:rPr>
        <w:t>B．有金属外壳的用电器使用的是三脚插头，这样才能使金属外壳接地，从而在使用</w:t>
      </w:r>
      <w:proofErr w:type="gramStart"/>
      <w:r w:rsidRPr="00311CCC">
        <w:rPr>
          <w:rFonts w:ascii="宋体" w:hAnsi="宋体" w:hint="eastAsia"/>
          <w:color w:val="FF0000"/>
        </w:rPr>
        <w:t>用</w:t>
      </w:r>
      <w:proofErr w:type="gramEnd"/>
      <w:r w:rsidRPr="00311CCC">
        <w:rPr>
          <w:rFonts w:ascii="宋体" w:hAnsi="宋体" w:hint="eastAsia"/>
          <w:color w:val="FF0000"/>
        </w:rPr>
        <w:t>电器时，避免因金属外壳带电而引起触电事故，故B符合题意；</w:t>
      </w:r>
    </w:p>
    <w:p w:rsidR="00F61D3F" w:rsidRPr="00311CCC" w:rsidRDefault="00F61D3F" w:rsidP="00F61D3F">
      <w:pPr>
        <w:spacing w:line="360" w:lineRule="auto"/>
        <w:ind w:firstLineChars="200" w:firstLine="420"/>
        <w:rPr>
          <w:rFonts w:ascii="宋体" w:hAnsi="宋体"/>
          <w:color w:val="FF0000"/>
        </w:rPr>
      </w:pPr>
      <w:r w:rsidRPr="00311CCC">
        <w:rPr>
          <w:rFonts w:ascii="宋体" w:hAnsi="宋体" w:hint="eastAsia"/>
          <w:color w:val="FF0000"/>
        </w:rPr>
        <w:t>C．使用测电笔时，为了避免触电事故，手不能接触笔尖的金属体，故C不符合题意；</w:t>
      </w:r>
    </w:p>
    <w:p w:rsidR="00F61D3F" w:rsidRPr="00311CCC" w:rsidRDefault="00F61D3F" w:rsidP="00F61D3F">
      <w:pPr>
        <w:spacing w:line="360" w:lineRule="auto"/>
        <w:ind w:firstLineChars="200" w:firstLine="420"/>
        <w:rPr>
          <w:rFonts w:ascii="宋体" w:hAnsi="宋体"/>
          <w:color w:val="FF0000"/>
        </w:rPr>
      </w:pPr>
      <w:r w:rsidRPr="00311CCC">
        <w:rPr>
          <w:rFonts w:ascii="宋体" w:hAnsi="宋体" w:hint="eastAsia"/>
          <w:color w:val="FF0000"/>
        </w:rPr>
        <w:t>D．根据安全用电原则，开关要接在火线上，故D不符合题意。</w:t>
      </w:r>
    </w:p>
    <w:p w:rsidR="00F61D3F" w:rsidRPr="00311CCC" w:rsidRDefault="00F61D3F" w:rsidP="00F61D3F">
      <w:pPr>
        <w:spacing w:line="360" w:lineRule="auto"/>
        <w:ind w:firstLineChars="200" w:firstLine="420"/>
        <w:rPr>
          <w:rFonts w:ascii="宋体" w:hAnsi="宋体"/>
          <w:color w:val="FF0000"/>
        </w:rPr>
      </w:pPr>
      <w:r w:rsidRPr="00311CCC">
        <w:rPr>
          <w:rFonts w:ascii="宋体" w:hAnsi="宋体" w:hint="eastAsia"/>
          <w:color w:val="FF0000"/>
        </w:rPr>
        <w:t>故应选B。</w:t>
      </w:r>
    </w:p>
    <w:p w:rsidR="00F61D3F" w:rsidRPr="00311CCC" w:rsidRDefault="00F61D3F" w:rsidP="00F61D3F">
      <w:pPr>
        <w:autoSpaceDE w:val="0"/>
        <w:spacing w:line="360" w:lineRule="auto"/>
        <w:ind w:firstLineChars="200" w:firstLine="422"/>
        <w:rPr>
          <w:rFonts w:ascii="宋体" w:hAnsi="宋体"/>
          <w:color w:val="000000"/>
          <w:szCs w:val="21"/>
        </w:rPr>
      </w:pPr>
      <w:r w:rsidRPr="00311CCC">
        <w:rPr>
          <w:rFonts w:ascii="宋体" w:hAnsi="宋体" w:hint="eastAsia"/>
          <w:b/>
          <w:szCs w:val="21"/>
        </w:rPr>
        <w:t>示例三：</w:t>
      </w:r>
      <w:r w:rsidRPr="00311CCC">
        <w:rPr>
          <w:b/>
          <w:bCs/>
          <w:szCs w:val="21"/>
        </w:rPr>
        <w:t>家庭电路中电流过大的原因</w:t>
      </w:r>
      <w:r w:rsidRPr="00311CCC">
        <w:rPr>
          <w:rFonts w:hint="eastAsia"/>
          <w:b/>
          <w:bCs/>
          <w:szCs w:val="21"/>
        </w:rPr>
        <w:t>：</w:t>
      </w:r>
      <w:r w:rsidRPr="00311CCC">
        <w:rPr>
          <w:rFonts w:ascii="宋体" w:hAnsi="宋体" w:hint="eastAsia"/>
          <w:b/>
          <w:bCs/>
          <w:color w:val="000000"/>
          <w:szCs w:val="21"/>
        </w:rPr>
        <w:t>（2018•聊城）</w:t>
      </w:r>
      <w:r w:rsidRPr="00311CCC">
        <w:rPr>
          <w:rFonts w:ascii="宋体" w:hAnsi="宋体" w:hint="eastAsia"/>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跳闸”现象。则下列说法中正确的是（ ）。</w:t>
      </w:r>
    </w:p>
    <w:p w:rsidR="00F61D3F" w:rsidRPr="00311CCC" w:rsidRDefault="00F61D3F" w:rsidP="00F61D3F">
      <w:pPr>
        <w:autoSpaceDE w:val="0"/>
        <w:spacing w:line="360" w:lineRule="auto"/>
        <w:ind w:firstLineChars="200" w:firstLine="420"/>
        <w:jc w:val="center"/>
        <w:rPr>
          <w:rFonts w:ascii="宋体" w:hAnsi="宋体"/>
          <w:color w:val="000000"/>
          <w:szCs w:val="21"/>
        </w:rPr>
      </w:pPr>
      <w:r>
        <w:rPr>
          <w:noProof/>
        </w:rPr>
        <w:drawing>
          <wp:inline distT="0" distB="0" distL="0" distR="0">
            <wp:extent cx="895350" cy="952500"/>
            <wp:effectExtent l="0" t="0" r="0" b="0"/>
            <wp:docPr id="95" name="图片 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311CCC">
        <w:rPr>
          <w:rFonts w:ascii="宋体" w:hAnsi="宋体" w:hint="eastAsia"/>
          <w:color w:val="000000"/>
          <w:szCs w:val="21"/>
        </w:rPr>
        <w:t xml:space="preserve"> </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A．插排上的插孔与指示灯是串联关系；</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lastRenderedPageBreak/>
        <w:t>B．“跳闸”的原因一定是电路发生了断路；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C．“跳闸”的原因一定是电路发生了短路；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D．“跳闸”的原因可能是电路总功率过大</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【解析】插座中接入的所有用电器是并联的，开关处于干路上；电流过大的原因是短路或总功率过大。</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【解答】A、插排上的插孔与指示灯是并联的，故A错误；</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BCD、小明家将切割机插入插排，切割机工作时，家中的空气开关出现了“跳闸”现象，这说明切割机的功率过大，造成干路中电流过大，故D正确，BC错误。</w:t>
      </w:r>
    </w:p>
    <w:p w:rsidR="00F61D3F" w:rsidRPr="00311CCC" w:rsidRDefault="00F61D3F" w:rsidP="00F61D3F">
      <w:pPr>
        <w:autoSpaceDE w:val="0"/>
        <w:spacing w:line="360" w:lineRule="auto"/>
        <w:ind w:firstLineChars="200" w:firstLine="420"/>
        <w:rPr>
          <w:rFonts w:ascii="宋体" w:hAnsi="宋体"/>
          <w:bCs/>
          <w:color w:val="FF0000"/>
          <w:szCs w:val="21"/>
        </w:rPr>
      </w:pPr>
      <w:r w:rsidRPr="00311CCC">
        <w:rPr>
          <w:rFonts w:ascii="宋体" w:hAnsi="宋体" w:hint="eastAsia"/>
          <w:bCs/>
          <w:color w:val="FF0000"/>
          <w:szCs w:val="21"/>
        </w:rPr>
        <w:t>故选D。</w:t>
      </w:r>
    </w:p>
    <w:p w:rsidR="00F61D3F" w:rsidRPr="00311CCC" w:rsidRDefault="00F61D3F" w:rsidP="00F61D3F">
      <w:pPr>
        <w:spacing w:line="360" w:lineRule="auto"/>
        <w:ind w:firstLineChars="200" w:firstLine="422"/>
        <w:rPr>
          <w:rFonts w:ascii="宋体" w:hAnsi="宋体"/>
        </w:rPr>
      </w:pPr>
      <w:r w:rsidRPr="00311CCC">
        <w:rPr>
          <w:rFonts w:ascii="宋体" w:hAnsi="宋体" w:hint="eastAsia"/>
          <w:b/>
          <w:bCs/>
          <w:szCs w:val="21"/>
        </w:rPr>
        <w:t>示例四：安全用电：（2019湘潭）</w:t>
      </w:r>
      <w:r w:rsidRPr="00311CCC">
        <w:rPr>
          <w:rFonts w:ascii="宋体" w:hAnsi="宋体" w:hint="eastAsia"/>
        </w:rPr>
        <w:t>下列做法符合安全用电要求的是（  ）。</w:t>
      </w:r>
    </w:p>
    <w:p w:rsidR="00F61D3F" w:rsidRPr="00311CCC" w:rsidRDefault="00F61D3F" w:rsidP="00F61D3F">
      <w:pPr>
        <w:spacing w:line="360" w:lineRule="auto"/>
        <w:ind w:firstLineChars="200" w:firstLine="420"/>
        <w:jc w:val="left"/>
        <w:rPr>
          <w:rFonts w:ascii="宋体" w:hAnsi="宋体"/>
        </w:rPr>
      </w:pPr>
      <w:r w:rsidRPr="00311CCC">
        <w:rPr>
          <w:rFonts w:ascii="宋体" w:hAnsi="宋体" w:hint="eastAsia"/>
        </w:rPr>
        <w:t>A．用湿布擦拭正在工作的台灯；</w:t>
      </w:r>
    </w:p>
    <w:p w:rsidR="00F61D3F" w:rsidRPr="00311CCC" w:rsidRDefault="00F61D3F" w:rsidP="00F61D3F">
      <w:pPr>
        <w:spacing w:line="360" w:lineRule="auto"/>
        <w:ind w:firstLineChars="200" w:firstLine="420"/>
        <w:jc w:val="left"/>
        <w:rPr>
          <w:rFonts w:ascii="宋体" w:hAnsi="宋体"/>
        </w:rPr>
      </w:pPr>
      <w:r w:rsidRPr="00311CCC">
        <w:rPr>
          <w:rFonts w:ascii="宋体" w:hAnsi="宋体" w:hint="eastAsia"/>
        </w:rPr>
        <w:t>B．在未断开电源的情况下更换灯泡；</w:t>
      </w:r>
    </w:p>
    <w:p w:rsidR="00F61D3F" w:rsidRPr="00311CCC" w:rsidRDefault="00F61D3F" w:rsidP="00F61D3F">
      <w:pPr>
        <w:spacing w:line="360" w:lineRule="auto"/>
        <w:ind w:firstLineChars="200" w:firstLine="420"/>
        <w:jc w:val="left"/>
        <w:rPr>
          <w:rFonts w:ascii="宋体" w:hAnsi="宋体"/>
        </w:rPr>
      </w:pPr>
      <w:r w:rsidRPr="00311CCC">
        <w:rPr>
          <w:rFonts w:ascii="宋体" w:hAnsi="宋体" w:hint="eastAsia"/>
        </w:rPr>
        <w:t>C．一个插座上同时使用多个大功率用电器；</w:t>
      </w:r>
    </w:p>
    <w:p w:rsidR="00F61D3F" w:rsidRPr="00311CCC" w:rsidRDefault="00F61D3F" w:rsidP="00F61D3F">
      <w:pPr>
        <w:spacing w:line="360" w:lineRule="auto"/>
        <w:ind w:firstLineChars="200" w:firstLine="420"/>
        <w:jc w:val="left"/>
        <w:rPr>
          <w:rFonts w:ascii="宋体" w:hAnsi="宋体"/>
        </w:rPr>
      </w:pPr>
      <w:r w:rsidRPr="00311CCC">
        <w:rPr>
          <w:rFonts w:ascii="宋体" w:hAnsi="宋体" w:hint="eastAsia"/>
        </w:rPr>
        <w:t>D．家庭电路中安装保险丝或空气开关</w:t>
      </w:r>
    </w:p>
    <w:p w:rsidR="00F61D3F" w:rsidRPr="00311CCC" w:rsidRDefault="00F61D3F" w:rsidP="00F61D3F">
      <w:pPr>
        <w:spacing w:line="360" w:lineRule="auto"/>
        <w:ind w:firstLineChars="200" w:firstLine="420"/>
        <w:rPr>
          <w:color w:val="FF0000"/>
        </w:rPr>
      </w:pPr>
      <w:r w:rsidRPr="00311CCC">
        <w:rPr>
          <w:rFonts w:ascii="新宋体" w:eastAsia="新宋体" w:hAnsi="新宋体" w:hint="eastAsia"/>
          <w:color w:val="FF0000"/>
        </w:rPr>
        <w:t>【解析】（1）生活中的水是导体，不能用湿的物体接触带电体；（2）在更换灯泡时，应先断开开关；（3）家庭电路中各用电器是并联的，一个插座上同时使用多个大功率用电器，会造成干路电流过大，引起火灾；（4）家庭电路中必须要有保险丝或空气开关。</w:t>
      </w:r>
    </w:p>
    <w:p w:rsidR="00F61D3F" w:rsidRPr="00311CCC" w:rsidRDefault="00F61D3F" w:rsidP="00F61D3F">
      <w:pPr>
        <w:spacing w:line="360" w:lineRule="auto"/>
        <w:ind w:firstLineChars="200" w:firstLine="420"/>
        <w:rPr>
          <w:color w:val="FF0000"/>
        </w:rPr>
      </w:pPr>
      <w:r w:rsidRPr="00311CCC">
        <w:rPr>
          <w:rFonts w:ascii="新宋体" w:eastAsia="新宋体" w:hAnsi="新宋体" w:hint="eastAsia"/>
          <w:color w:val="FF0000"/>
        </w:rPr>
        <w:t>【解答】A、生活中的水是导体，用湿布擦拭正在工作的台灯容易发生触电事故，故A错误；</w:t>
      </w:r>
    </w:p>
    <w:p w:rsidR="00F61D3F" w:rsidRPr="00311CCC" w:rsidRDefault="00F61D3F" w:rsidP="00F61D3F">
      <w:pPr>
        <w:spacing w:line="360" w:lineRule="auto"/>
        <w:ind w:firstLineChars="200" w:firstLine="420"/>
        <w:rPr>
          <w:color w:val="FF0000"/>
        </w:rPr>
      </w:pPr>
      <w:r w:rsidRPr="00311CCC">
        <w:rPr>
          <w:rFonts w:ascii="新宋体" w:eastAsia="新宋体" w:hAnsi="新宋体" w:hint="eastAsia"/>
          <w:color w:val="FF0000"/>
        </w:rPr>
        <w:t>B、在未断开电源开关的情况下更换灯泡，灯泡处仍带电，容易发生触电事故，故B错误；</w:t>
      </w:r>
    </w:p>
    <w:p w:rsidR="00F61D3F" w:rsidRPr="00311CCC" w:rsidRDefault="00F61D3F" w:rsidP="00F61D3F">
      <w:pPr>
        <w:spacing w:line="360" w:lineRule="auto"/>
        <w:ind w:firstLineChars="200" w:firstLine="420"/>
        <w:rPr>
          <w:color w:val="FF0000"/>
        </w:rPr>
      </w:pPr>
      <w:r w:rsidRPr="00311CCC">
        <w:rPr>
          <w:rFonts w:ascii="新宋体" w:eastAsia="新宋体" w:hAnsi="新宋体" w:hint="eastAsia"/>
          <w:color w:val="FF0000"/>
        </w:rPr>
        <w:t>C、家庭电路中各用电器是并联的，一个插座上同时使用多个大功率用电器，会造成干路电流过大，容易引起火灾，故C错误；</w:t>
      </w:r>
    </w:p>
    <w:p w:rsidR="00F61D3F" w:rsidRPr="00311CCC" w:rsidRDefault="00F61D3F" w:rsidP="00F61D3F">
      <w:pPr>
        <w:spacing w:line="360" w:lineRule="auto"/>
        <w:ind w:firstLineChars="200" w:firstLine="420"/>
        <w:rPr>
          <w:color w:val="FF0000"/>
        </w:rPr>
      </w:pPr>
      <w:r w:rsidRPr="00311CCC">
        <w:rPr>
          <w:rFonts w:ascii="新宋体" w:eastAsia="新宋体" w:hAnsi="新宋体" w:hint="eastAsia"/>
          <w:color w:val="FF0000"/>
        </w:rPr>
        <w:t>D、家庭电路中必须要有保险丝或空气开关，这样在电流过大时可自动切断电源，对电路起到保护作用，故D正确。</w:t>
      </w:r>
    </w:p>
    <w:p w:rsidR="00F61D3F" w:rsidRPr="00311CCC" w:rsidRDefault="00F61D3F" w:rsidP="00F61D3F">
      <w:pPr>
        <w:spacing w:line="360" w:lineRule="auto"/>
        <w:ind w:firstLineChars="200" w:firstLine="420"/>
        <w:rPr>
          <w:rFonts w:ascii="宋体" w:hAnsi="宋体"/>
          <w:b/>
          <w:szCs w:val="21"/>
        </w:rPr>
      </w:pPr>
      <w:r w:rsidRPr="00311CCC">
        <w:rPr>
          <w:rFonts w:ascii="新宋体" w:eastAsia="新宋体" w:hAnsi="新宋体" w:hint="eastAsia"/>
          <w:color w:val="FF0000"/>
        </w:rPr>
        <w:t>故选D。</w:t>
      </w:r>
    </w:p>
    <w:p w:rsidR="00F61D3F" w:rsidRPr="00311CCC" w:rsidRDefault="00F61D3F" w:rsidP="00F61D3F">
      <w:pPr>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94" name="图片 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311CCC">
        <w:rPr>
          <w:rFonts w:ascii="宋体" w:hAnsi="宋体" w:hint="eastAsia"/>
          <w:b/>
          <w:color w:val="00B0F0"/>
          <w:u w:val="dotDash"/>
        </w:rPr>
        <w:t>以近三年各地中考试题和模拟题为选材，以常考热点为突破点进行提升训练</w:t>
      </w:r>
    </w:p>
    <w:p w:rsidR="00F61D3F" w:rsidRPr="00311CCC" w:rsidRDefault="00F61D3F" w:rsidP="00F61D3F">
      <w:pPr>
        <w:adjustRightInd w:val="0"/>
        <w:snapToGrid w:val="0"/>
        <w:spacing w:line="360" w:lineRule="auto"/>
        <w:ind w:firstLineChars="200" w:firstLine="422"/>
        <w:rPr>
          <w:rFonts w:ascii="宋体" w:hAnsi="宋体"/>
          <w:b/>
        </w:rPr>
      </w:pPr>
      <w:r w:rsidRPr="00311CCC">
        <w:rPr>
          <w:rFonts w:ascii="宋体" w:hAnsi="宋体" w:hint="eastAsia"/>
          <w:b/>
        </w:rPr>
        <w:t>一、选择题</w:t>
      </w:r>
    </w:p>
    <w:p w:rsidR="00F61D3F" w:rsidRPr="00311CCC" w:rsidRDefault="00F61D3F" w:rsidP="00F61D3F">
      <w:pPr>
        <w:spacing w:line="360" w:lineRule="auto"/>
        <w:ind w:firstLineChars="200" w:firstLine="420"/>
        <w:rPr>
          <w:rFonts w:ascii="宋体" w:hAnsi="宋体"/>
        </w:rPr>
      </w:pPr>
      <w:r w:rsidRPr="00311CCC">
        <w:rPr>
          <w:rStyle w:val="15"/>
          <w:rFonts w:ascii="宋体" w:hAnsi="宋体" w:cs="宋体" w:hint="eastAsia"/>
          <w:szCs w:val="21"/>
        </w:rPr>
        <w:t>1．</w:t>
      </w:r>
      <w:r w:rsidRPr="00311CCC">
        <w:rPr>
          <w:rFonts w:ascii="宋体" w:hAnsi="宋体" w:cs="宋体" w:hint="eastAsia"/>
          <w:b/>
          <w:szCs w:val="21"/>
        </w:rPr>
        <w:t>（2019·潍坊）</w:t>
      </w:r>
      <w:r w:rsidRPr="00311CCC">
        <w:rPr>
          <w:rFonts w:ascii="宋体" w:hAnsi="宋体"/>
        </w:rPr>
        <w:t>在如图所示家庭电路中，将插头插入插座，打开电视，电视不工作；闭合开关，灯泡不亮；保持开关闭合，拔出插头，将测电笔分别插入插座两孔时氖管均发光。若电路中只有一处故障，则故障可能是（  ）</w:t>
      </w:r>
      <w:r w:rsidRPr="00311CCC">
        <w:rPr>
          <w:rFonts w:ascii="宋体" w:hAnsi="宋体" w:hint="eastAsia"/>
        </w:rPr>
        <w:t>。</w:t>
      </w:r>
    </w:p>
    <w:p w:rsidR="00F61D3F" w:rsidRPr="00311CCC" w:rsidRDefault="00F61D3F" w:rsidP="00F61D3F">
      <w:pPr>
        <w:adjustRightInd w:val="0"/>
        <w:snapToGrid w:val="0"/>
        <w:spacing w:line="271" w:lineRule="auto"/>
        <w:jc w:val="center"/>
        <w:rPr>
          <w:rFonts w:ascii="华文中宋" w:hAnsi="华文中宋"/>
          <w:color w:val="0000FF"/>
        </w:rPr>
      </w:pPr>
      <w:r>
        <w:rPr>
          <w:noProof/>
        </w:rPr>
        <w:lastRenderedPageBreak/>
        <w:drawing>
          <wp:inline distT="0" distB="0" distL="0" distR="0">
            <wp:extent cx="2228850" cy="1323975"/>
            <wp:effectExtent l="0" t="0" r="0" b="9525"/>
            <wp:docPr id="93" name="图片 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8850" cy="1323975"/>
                    </a:xfrm>
                    <a:prstGeom prst="rect">
                      <a:avLst/>
                    </a:prstGeom>
                    <a:noFill/>
                    <a:ln>
                      <a:noFill/>
                    </a:ln>
                  </pic:spPr>
                </pic:pic>
              </a:graphicData>
            </a:graphic>
          </wp:inline>
        </w:drawing>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879"/>
        <w:gridCol w:w="4879"/>
      </w:tblGrid>
      <w:tr w:rsidR="00F61D3F" w:rsidRPr="00311CCC" w:rsidTr="00434CF2">
        <w:trPr>
          <w:tblCellSpacing w:w="15" w:type="dxa"/>
          <w:jc w:val="center"/>
        </w:trPr>
        <w:tc>
          <w:tcPr>
            <w:tcW w:w="4879"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adjustRightInd w:val="0"/>
              <w:snapToGrid w:val="0"/>
              <w:spacing w:line="271" w:lineRule="auto"/>
              <w:ind w:firstLineChars="200" w:firstLine="420"/>
              <w:rPr>
                <w:rFonts w:ascii="宋体" w:hAnsi="宋体" w:cs="宋体"/>
                <w:szCs w:val="21"/>
              </w:rPr>
            </w:pPr>
            <w:r w:rsidRPr="00311CCC">
              <w:rPr>
                <w:rFonts w:ascii="宋体" w:hAnsi="宋体"/>
              </w:rPr>
              <w:t>A．零线上保险丝烧断</w:t>
            </w:r>
          </w:p>
        </w:tc>
        <w:tc>
          <w:tcPr>
            <w:tcW w:w="4879"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adjustRightInd w:val="0"/>
              <w:snapToGrid w:val="0"/>
              <w:spacing w:line="271" w:lineRule="auto"/>
              <w:ind w:firstLineChars="200" w:firstLine="420"/>
              <w:rPr>
                <w:rFonts w:ascii="宋体" w:hAnsi="宋体" w:cs="宋体"/>
                <w:szCs w:val="21"/>
              </w:rPr>
            </w:pPr>
            <w:r w:rsidRPr="00311CCC">
              <w:rPr>
                <w:rFonts w:ascii="宋体" w:hAnsi="宋体"/>
              </w:rPr>
              <w:t>B．火线上保险丝烧断</w:t>
            </w:r>
          </w:p>
        </w:tc>
      </w:tr>
      <w:tr w:rsidR="00F61D3F" w:rsidRPr="00311CCC" w:rsidTr="00434CF2">
        <w:trPr>
          <w:tblCellSpacing w:w="15" w:type="dxa"/>
          <w:jc w:val="center"/>
        </w:trPr>
        <w:tc>
          <w:tcPr>
            <w:tcW w:w="4879"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adjustRightInd w:val="0"/>
              <w:snapToGrid w:val="0"/>
              <w:spacing w:line="271" w:lineRule="auto"/>
              <w:ind w:firstLineChars="200" w:firstLine="420"/>
              <w:rPr>
                <w:rFonts w:ascii="宋体" w:hAnsi="宋体" w:cs="宋体"/>
                <w:szCs w:val="21"/>
              </w:rPr>
            </w:pPr>
            <w:r w:rsidRPr="00311CCC">
              <w:rPr>
                <w:rFonts w:ascii="宋体" w:hAnsi="宋体"/>
              </w:rPr>
              <w:t>C．灯丝烧断</w:t>
            </w:r>
          </w:p>
        </w:tc>
        <w:tc>
          <w:tcPr>
            <w:tcW w:w="4879"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adjustRightInd w:val="0"/>
              <w:snapToGrid w:val="0"/>
              <w:spacing w:line="271" w:lineRule="auto"/>
              <w:ind w:firstLineChars="200" w:firstLine="420"/>
              <w:rPr>
                <w:rFonts w:ascii="宋体" w:hAnsi="宋体" w:cs="宋体"/>
                <w:szCs w:val="21"/>
              </w:rPr>
            </w:pPr>
            <w:r w:rsidRPr="00311CCC">
              <w:rPr>
                <w:rFonts w:ascii="宋体" w:hAnsi="宋体"/>
              </w:rPr>
              <w:t>D．插座短路</w:t>
            </w:r>
          </w:p>
        </w:tc>
      </w:tr>
    </w:tbl>
    <w:p w:rsidR="00F61D3F" w:rsidRPr="00311CCC" w:rsidRDefault="00F61D3F" w:rsidP="00F61D3F">
      <w:pPr>
        <w:spacing w:line="360" w:lineRule="auto"/>
        <w:ind w:firstLineChars="200" w:firstLine="420"/>
        <w:rPr>
          <w:rFonts w:ascii="宋体" w:hAnsi="宋体"/>
        </w:rPr>
      </w:pPr>
      <w:r w:rsidRPr="00311CCC">
        <w:rPr>
          <w:rStyle w:val="15"/>
          <w:rFonts w:ascii="宋体" w:hAnsi="宋体" w:cs="宋体" w:hint="eastAsia"/>
          <w:szCs w:val="21"/>
        </w:rPr>
        <w:t>2.</w:t>
      </w:r>
      <w:r w:rsidRPr="00311CCC">
        <w:rPr>
          <w:rStyle w:val="15"/>
          <w:rFonts w:ascii="宋体" w:hAnsi="宋体" w:cs="宋体" w:hint="eastAsia"/>
          <w:b/>
          <w:szCs w:val="21"/>
        </w:rPr>
        <w:t>（2019·邵阳）</w:t>
      </w:r>
      <w:r w:rsidRPr="00311CCC">
        <w:rPr>
          <w:rFonts w:ascii="宋体" w:hAnsi="宋体"/>
        </w:rPr>
        <w:t>随着生活水平的提高，人们外出旅游住宿宾馆司空见惯。如图为某宾馆房间取电装置，房卡插入槽中后，房间内的电灯、电视、空调等用电器才能工作，房卡的作用相当于房间电路的（  ）</w:t>
      </w:r>
      <w:r w:rsidRPr="00311CCC">
        <w:rPr>
          <w:rFonts w:ascii="宋体" w:hAnsi="宋体" w:hint="eastAsia"/>
        </w:rPr>
        <w:t>。</w:t>
      </w:r>
    </w:p>
    <w:p w:rsidR="00F61D3F" w:rsidRPr="00311CCC" w:rsidRDefault="00F61D3F" w:rsidP="00F61D3F">
      <w:pPr>
        <w:spacing w:line="360" w:lineRule="auto"/>
        <w:ind w:firstLineChars="200" w:firstLine="420"/>
        <w:jc w:val="center"/>
        <w:rPr>
          <w:rFonts w:ascii="宋体" w:hAnsi="宋体"/>
        </w:rPr>
      </w:pPr>
      <w:r>
        <w:rPr>
          <w:rFonts w:ascii="宋体" w:hAnsi="宋体"/>
          <w:noProof/>
        </w:rPr>
        <w:drawing>
          <wp:inline distT="0" distB="0" distL="0" distR="0">
            <wp:extent cx="1304925" cy="1257300"/>
            <wp:effectExtent l="0" t="0" r="9525" b="0"/>
            <wp:docPr id="92" name="图片 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04925" cy="1257300"/>
                    </a:xfrm>
                    <a:prstGeom prst="rect">
                      <a:avLst/>
                    </a:prstGeom>
                    <a:noFill/>
                    <a:ln>
                      <a:noFill/>
                    </a:ln>
                  </pic:spPr>
                </pic:pic>
              </a:graphicData>
            </a:graphic>
          </wp:inline>
        </w:drawing>
      </w:r>
    </w:p>
    <w:p w:rsidR="00F61D3F" w:rsidRPr="00311CCC" w:rsidRDefault="00F61D3F" w:rsidP="00F61D3F">
      <w:pPr>
        <w:spacing w:line="360" w:lineRule="auto"/>
        <w:ind w:firstLineChars="200" w:firstLine="420"/>
        <w:jc w:val="left"/>
        <w:rPr>
          <w:rFonts w:ascii="宋体" w:hAnsi="宋体"/>
        </w:rPr>
      </w:pPr>
      <w:r w:rsidRPr="00311CCC">
        <w:rPr>
          <w:rFonts w:ascii="宋体" w:hAnsi="宋体"/>
        </w:rPr>
        <w:t>A．总开关</w:t>
      </w:r>
      <w:r w:rsidRPr="00311CCC">
        <w:rPr>
          <w:rFonts w:ascii="宋体" w:hAnsi="宋体" w:hint="eastAsia"/>
        </w:rPr>
        <w:t xml:space="preserve">     </w:t>
      </w:r>
      <w:r w:rsidRPr="00311CCC">
        <w:rPr>
          <w:rFonts w:ascii="宋体" w:hAnsi="宋体"/>
        </w:rPr>
        <w:t>B．电源</w:t>
      </w:r>
      <w:r w:rsidRPr="00311CCC">
        <w:rPr>
          <w:rFonts w:ascii="宋体" w:hAnsi="宋体" w:hint="eastAsia"/>
        </w:rPr>
        <w:t xml:space="preserve">     </w:t>
      </w:r>
      <w:r w:rsidRPr="00311CCC">
        <w:rPr>
          <w:rFonts w:ascii="宋体" w:hAnsi="宋体"/>
        </w:rPr>
        <w:t>C．用电器</w:t>
      </w:r>
      <w:r w:rsidRPr="00311CCC">
        <w:rPr>
          <w:rFonts w:ascii="宋体" w:hAnsi="宋体" w:hint="eastAsia"/>
        </w:rPr>
        <w:t xml:space="preserve">     </w:t>
      </w:r>
      <w:r w:rsidRPr="00311CCC">
        <w:rPr>
          <w:rFonts w:ascii="宋体" w:hAnsi="宋体"/>
        </w:rPr>
        <w:t>D．电能表</w:t>
      </w:r>
    </w:p>
    <w:p w:rsidR="00F61D3F" w:rsidRPr="00311CCC" w:rsidRDefault="00F61D3F" w:rsidP="00F61D3F">
      <w:pPr>
        <w:spacing w:line="360" w:lineRule="auto"/>
        <w:ind w:firstLineChars="200" w:firstLine="420"/>
      </w:pPr>
      <w:r w:rsidRPr="00311CCC">
        <w:rPr>
          <w:rFonts w:ascii="宋体" w:hAnsi="宋体" w:hint="eastAsia"/>
        </w:rPr>
        <w:t>3.</w:t>
      </w:r>
      <w:r w:rsidRPr="00311CCC">
        <w:rPr>
          <w:rFonts w:ascii="宋体" w:hAnsi="宋体" w:hint="eastAsia"/>
          <w:b/>
        </w:rPr>
        <w:t>（2019·岳阳）</w:t>
      </w:r>
      <w:r w:rsidRPr="00311CCC">
        <w:rPr>
          <w:rFonts w:ascii="宋体" w:hAnsi="宋体" w:hint="eastAsia"/>
        </w:rPr>
        <w:t>下列做法符合安全用电要求的是（  ）。</w:t>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758"/>
      </w:tblGrid>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spacing w:line="360" w:lineRule="auto"/>
              <w:ind w:firstLineChars="200" w:firstLine="420"/>
              <w:rPr>
                <w:rFonts w:ascii="宋体" w:hAnsi="宋体"/>
                <w:szCs w:val="21"/>
              </w:rPr>
            </w:pPr>
            <w:r w:rsidRPr="00311CCC">
              <w:rPr>
                <w:rFonts w:ascii="宋体" w:hAnsi="宋体" w:hint="eastAsia"/>
              </w:rPr>
              <w:t>A．开关接在用电器和零线之间</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spacing w:line="360" w:lineRule="auto"/>
              <w:ind w:firstLineChars="200" w:firstLine="420"/>
              <w:rPr>
                <w:rFonts w:ascii="宋体" w:hAnsi="宋体"/>
                <w:szCs w:val="21"/>
              </w:rPr>
            </w:pPr>
            <w:r w:rsidRPr="00311CCC">
              <w:rPr>
                <w:rFonts w:ascii="宋体" w:hAnsi="宋体" w:hint="eastAsia"/>
              </w:rPr>
              <w:t>B．用正在充电的手机玩游戏</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spacing w:line="360" w:lineRule="auto"/>
              <w:ind w:firstLineChars="200" w:firstLine="420"/>
              <w:rPr>
                <w:rFonts w:ascii="宋体" w:hAnsi="宋体"/>
                <w:szCs w:val="21"/>
              </w:rPr>
            </w:pPr>
            <w:r w:rsidRPr="00311CCC">
              <w:rPr>
                <w:rFonts w:ascii="宋体" w:hAnsi="宋体" w:hint="eastAsia"/>
              </w:rPr>
              <w:t>C．电冰箱的金属外壳未接地</w:t>
            </w:r>
          </w:p>
        </w:tc>
      </w:tr>
      <w:tr w:rsidR="00F61D3F" w:rsidRPr="00311CCC" w:rsidTr="00434CF2">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spacing w:line="360" w:lineRule="auto"/>
              <w:ind w:firstLineChars="200" w:firstLine="420"/>
              <w:rPr>
                <w:rFonts w:ascii="宋体" w:hAnsi="宋体"/>
                <w:szCs w:val="21"/>
              </w:rPr>
            </w:pPr>
            <w:r w:rsidRPr="00311CCC">
              <w:rPr>
                <w:rFonts w:ascii="宋体" w:hAnsi="宋体" w:hint="eastAsia"/>
              </w:rPr>
              <w:t>D．切断电源后，再进行电路维修</w:t>
            </w:r>
          </w:p>
        </w:tc>
      </w:tr>
    </w:tbl>
    <w:p w:rsidR="00F61D3F" w:rsidRPr="00311CCC" w:rsidRDefault="00F61D3F" w:rsidP="00F61D3F">
      <w:pPr>
        <w:spacing w:line="360" w:lineRule="auto"/>
        <w:ind w:firstLineChars="200" w:firstLine="420"/>
        <w:rPr>
          <w:rFonts w:ascii="宋体" w:hAnsi="宋体"/>
          <w:kern w:val="0"/>
          <w:szCs w:val="21"/>
        </w:rPr>
      </w:pPr>
      <w:r w:rsidRPr="00311CCC">
        <w:rPr>
          <w:rFonts w:ascii="宋体" w:hAnsi="宋体" w:hint="eastAsia"/>
          <w:szCs w:val="21"/>
        </w:rPr>
        <w:t>4.</w:t>
      </w:r>
      <w:r w:rsidRPr="00311CCC">
        <w:rPr>
          <w:rFonts w:ascii="宋体" w:hAnsi="宋体" w:hint="eastAsia"/>
          <w:b/>
          <w:szCs w:val="21"/>
        </w:rPr>
        <w:t>（2019·泸州）</w:t>
      </w:r>
      <w:r w:rsidRPr="00311CCC">
        <w:rPr>
          <w:rFonts w:ascii="宋体" w:hAnsi="宋体" w:hint="eastAsia"/>
          <w:kern w:val="0"/>
          <w:szCs w:val="21"/>
        </w:rPr>
        <w:t>运用初中阶段学习形成的认知规律进行判断，下列说法中正确的是（  ）。</w:t>
      </w:r>
    </w:p>
    <w:p w:rsidR="00F61D3F" w:rsidRPr="00311CCC" w:rsidRDefault="00F61D3F" w:rsidP="00F61D3F">
      <w:pPr>
        <w:spacing w:line="360" w:lineRule="auto"/>
        <w:ind w:left="420"/>
        <w:textAlignment w:val="center"/>
        <w:rPr>
          <w:rFonts w:ascii="宋体" w:hAnsi="宋体"/>
          <w:kern w:val="0"/>
          <w:szCs w:val="21"/>
        </w:rPr>
      </w:pPr>
      <w:r w:rsidRPr="00311CCC">
        <w:rPr>
          <w:rFonts w:ascii="宋体" w:hAnsi="宋体" w:hint="eastAsia"/>
          <w:kern w:val="0"/>
          <w:szCs w:val="21"/>
        </w:rPr>
        <w:t>A.家庭电路中，可以把空调的三脚插头改为两脚插头接在两孔插座上使用；</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t>B.</w:t>
      </w:r>
      <w:r w:rsidRPr="00311CCC">
        <w:rPr>
          <w:rFonts w:ascii="宋体" w:hAnsi="宋体" w:hint="eastAsia"/>
          <w:kern w:val="0"/>
          <w:szCs w:val="21"/>
        </w:rPr>
        <w:t>电路中导体两端的电压一定时，导体的电阻与通过它的电流成反比；</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t>C.</w:t>
      </w:r>
      <w:r w:rsidRPr="00311CCC">
        <w:rPr>
          <w:rFonts w:ascii="宋体" w:hAnsi="宋体" w:hint="eastAsia"/>
          <w:kern w:val="0"/>
          <w:szCs w:val="21"/>
        </w:rPr>
        <w:t>靠近的甲、乙两个轻质小球相互吸引，若甲带正电，则乙可能带负电或不带电；</w:t>
      </w:r>
    </w:p>
    <w:p w:rsidR="00F61D3F" w:rsidRPr="00311CCC" w:rsidRDefault="00F61D3F" w:rsidP="00F61D3F">
      <w:pPr>
        <w:spacing w:line="360" w:lineRule="auto"/>
        <w:ind w:firstLineChars="200" w:firstLine="420"/>
        <w:textAlignment w:val="center"/>
        <w:rPr>
          <w:rFonts w:ascii="宋体" w:hAnsi="宋体"/>
          <w:kern w:val="0"/>
          <w:szCs w:val="21"/>
        </w:rPr>
      </w:pPr>
      <w:r w:rsidRPr="00311CCC">
        <w:rPr>
          <w:rFonts w:ascii="宋体" w:hAnsi="宋体"/>
          <w:kern w:val="0"/>
          <w:szCs w:val="21"/>
        </w:rPr>
        <w:t>D.</w:t>
      </w:r>
      <w:r w:rsidRPr="00311CCC">
        <w:rPr>
          <w:rFonts w:ascii="宋体" w:hAnsi="宋体" w:hint="eastAsia"/>
          <w:kern w:val="0"/>
          <w:szCs w:val="21"/>
        </w:rPr>
        <w:t>将两个完全相同的灯泡串联在电路中，则靠近电源正极的灯泡较亮</w:t>
      </w:r>
    </w:p>
    <w:p w:rsidR="00F61D3F" w:rsidRPr="00311CCC" w:rsidRDefault="00F61D3F" w:rsidP="00F61D3F">
      <w:pPr>
        <w:spacing w:line="360" w:lineRule="auto"/>
        <w:ind w:firstLineChars="200" w:firstLine="420"/>
        <w:rPr>
          <w:rFonts w:ascii="华文中宋" w:hAnsi="华文中宋"/>
        </w:rPr>
      </w:pPr>
      <w:r w:rsidRPr="00311CCC">
        <w:rPr>
          <w:rFonts w:ascii="宋体" w:hAnsi="宋体" w:hint="eastAsia"/>
        </w:rPr>
        <w:t>5.</w:t>
      </w:r>
      <w:r w:rsidRPr="00311CCC">
        <w:rPr>
          <w:rFonts w:ascii="宋体" w:hAnsi="宋体" w:hint="eastAsia"/>
          <w:b/>
        </w:rPr>
        <w:t>（2019·绵阳）</w:t>
      </w:r>
      <w:r w:rsidRPr="00311CCC">
        <w:rPr>
          <w:rFonts w:ascii="宋体" w:hAnsi="宋体"/>
        </w:rPr>
        <w:t>正确使用插线板是安全用电的要求。使用右图所示的插线板时发现：只有开关闭合时，指示灯才能放光，插孔才能提供工作电压；即使指示灯损坏，开关闭合插孔也能提供工作电压。根据上述现象，插线板内线路及电源连接方式是（</w:t>
      </w:r>
      <w:r w:rsidRPr="00311CCC">
        <w:rPr>
          <w:rFonts w:ascii="华文中宋" w:hAnsi="华文中宋"/>
        </w:rPr>
        <w:t xml:space="preserve">  </w:t>
      </w:r>
      <w:r w:rsidRPr="00311CCC">
        <w:rPr>
          <w:rFonts w:ascii="宋体" w:hAnsi="宋体"/>
        </w:rPr>
        <w:t>）</w:t>
      </w:r>
      <w:r w:rsidRPr="00311CCC">
        <w:rPr>
          <w:rFonts w:ascii="宋体" w:hAnsi="宋体" w:hint="eastAsia"/>
        </w:rPr>
        <w:t>。</w:t>
      </w:r>
    </w:p>
    <w:p w:rsidR="00F61D3F" w:rsidRPr="00311CCC" w:rsidRDefault="00F61D3F" w:rsidP="00F61D3F">
      <w:pPr>
        <w:spacing w:before="100" w:beforeAutospacing="1" w:after="100" w:afterAutospacing="1" w:line="375" w:lineRule="atLeast"/>
        <w:jc w:val="center"/>
        <w:rPr>
          <w:rFonts w:ascii="华文中宋" w:hAnsi="华文中宋"/>
          <w:color w:val="0000FF"/>
        </w:rPr>
      </w:pPr>
      <w:r>
        <w:rPr>
          <w:noProof/>
        </w:rPr>
        <w:lastRenderedPageBreak/>
        <w:drawing>
          <wp:inline distT="0" distB="0" distL="0" distR="0">
            <wp:extent cx="1676400" cy="857250"/>
            <wp:effectExtent l="0" t="0" r="0" b="0"/>
            <wp:docPr id="91" name="图片 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6400" cy="857250"/>
                    </a:xfrm>
                    <a:prstGeom prst="rect">
                      <a:avLst/>
                    </a:prstGeom>
                    <a:noFill/>
                    <a:ln>
                      <a:noFill/>
                    </a:ln>
                  </pic:spPr>
                </pic:pic>
              </a:graphicData>
            </a:graphic>
          </wp:inline>
        </w:drawing>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461"/>
        <w:gridCol w:w="2418"/>
        <w:gridCol w:w="2418"/>
        <w:gridCol w:w="2461"/>
      </w:tblGrid>
      <w:tr w:rsidR="00F61D3F" w:rsidRPr="00311CCC" w:rsidTr="00434CF2">
        <w:trPr>
          <w:tblCellSpacing w:w="15" w:type="dxa"/>
          <w:jc w:val="center"/>
        </w:trPr>
        <w:tc>
          <w:tcPr>
            <w:tcW w:w="2454"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rPr>
                <w:szCs w:val="21"/>
              </w:rPr>
            </w:pPr>
            <w:r w:rsidRPr="00311CCC">
              <w:rPr>
                <w:rFonts w:ascii="华文中宋" w:hAnsi="华文中宋"/>
                <w:color w:val="0000FF"/>
              </w:rPr>
              <w:t>A</w:t>
            </w:r>
            <w:r w:rsidRPr="00311CCC">
              <w:rPr>
                <w:rFonts w:ascii="宋体" w:hAnsi="宋体"/>
                <w:color w:val="0000FF"/>
              </w:rPr>
              <w:t>．</w:t>
            </w:r>
            <w:r>
              <w:rPr>
                <w:rFonts w:ascii="华文中宋" w:hAnsi="华文中宋"/>
                <w:noProof/>
                <w:color w:val="0000FF"/>
              </w:rPr>
              <w:drawing>
                <wp:inline distT="0" distB="0" distL="0" distR="0">
                  <wp:extent cx="942975" cy="609600"/>
                  <wp:effectExtent l="0" t="0" r="9525" b="0"/>
                  <wp:docPr id="90" name="图片 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2975" cy="609600"/>
                          </a:xfrm>
                          <a:prstGeom prst="rect">
                            <a:avLst/>
                          </a:prstGeom>
                          <a:noFill/>
                          <a:ln>
                            <a:noFill/>
                          </a:ln>
                        </pic:spPr>
                      </pic:pic>
                    </a:graphicData>
                  </a:graphic>
                </wp:inline>
              </w:drawing>
            </w:r>
          </w:p>
        </w:tc>
        <w:tc>
          <w:tcPr>
            <w:tcW w:w="2425"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rPr>
                <w:szCs w:val="21"/>
              </w:rPr>
            </w:pPr>
            <w:r w:rsidRPr="00311CCC">
              <w:rPr>
                <w:rFonts w:ascii="华文中宋" w:hAnsi="华文中宋"/>
                <w:color w:val="0000FF"/>
              </w:rPr>
              <w:t>B</w:t>
            </w:r>
            <w:r w:rsidRPr="00311CCC">
              <w:rPr>
                <w:rFonts w:ascii="宋体" w:hAnsi="宋体"/>
                <w:color w:val="0000FF"/>
              </w:rPr>
              <w:t>．</w:t>
            </w:r>
            <w:r>
              <w:rPr>
                <w:rFonts w:ascii="华文中宋" w:hAnsi="华文中宋"/>
                <w:noProof/>
                <w:color w:val="0000FF"/>
              </w:rPr>
              <w:drawing>
                <wp:inline distT="0" distB="0" distL="0" distR="0">
                  <wp:extent cx="952500" cy="638175"/>
                  <wp:effectExtent l="0" t="0" r="0" b="9525"/>
                  <wp:docPr id="89" name="图片 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00" cy="638175"/>
                          </a:xfrm>
                          <a:prstGeom prst="rect">
                            <a:avLst/>
                          </a:prstGeom>
                          <a:noFill/>
                          <a:ln>
                            <a:noFill/>
                          </a:ln>
                        </pic:spPr>
                      </pic:pic>
                    </a:graphicData>
                  </a:graphic>
                </wp:inline>
              </w:drawing>
            </w:r>
          </w:p>
        </w:tc>
        <w:tc>
          <w:tcPr>
            <w:tcW w:w="2425"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rPr>
                <w:szCs w:val="21"/>
              </w:rPr>
            </w:pPr>
            <w:r w:rsidRPr="00311CCC">
              <w:rPr>
                <w:rFonts w:ascii="华文中宋" w:hAnsi="华文中宋"/>
                <w:color w:val="0000FF"/>
              </w:rPr>
              <w:t>C</w:t>
            </w:r>
            <w:r w:rsidRPr="00311CCC">
              <w:rPr>
                <w:rFonts w:ascii="宋体" w:hAnsi="宋体"/>
                <w:color w:val="0000FF"/>
              </w:rPr>
              <w:t>．</w:t>
            </w:r>
            <w:r>
              <w:rPr>
                <w:rFonts w:ascii="华文中宋" w:hAnsi="华文中宋"/>
                <w:noProof/>
                <w:color w:val="0000FF"/>
              </w:rPr>
              <w:drawing>
                <wp:inline distT="0" distB="0" distL="0" distR="0">
                  <wp:extent cx="1009650" cy="628650"/>
                  <wp:effectExtent l="0" t="0" r="0" b="0"/>
                  <wp:docPr id="88" name="图片 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9650" cy="628650"/>
                          </a:xfrm>
                          <a:prstGeom prst="rect">
                            <a:avLst/>
                          </a:prstGeom>
                          <a:noFill/>
                          <a:ln>
                            <a:noFill/>
                          </a:ln>
                        </pic:spPr>
                      </pic:pic>
                    </a:graphicData>
                  </a:graphic>
                </wp:inline>
              </w:drawing>
            </w:r>
          </w:p>
        </w:tc>
        <w:tc>
          <w:tcPr>
            <w:tcW w:w="2454" w:type="dxa"/>
            <w:tcBorders>
              <w:top w:val="nil"/>
              <w:left w:val="nil"/>
              <w:bottom w:val="nil"/>
              <w:right w:val="nil"/>
            </w:tcBorders>
            <w:tcMar>
              <w:top w:w="30" w:type="dxa"/>
              <w:left w:w="30" w:type="dxa"/>
              <w:bottom w:w="30" w:type="dxa"/>
              <w:right w:w="30" w:type="dxa"/>
            </w:tcMar>
            <w:vAlign w:val="center"/>
          </w:tcPr>
          <w:p w:rsidR="00F61D3F" w:rsidRPr="00311CCC" w:rsidRDefault="00F61D3F" w:rsidP="00434CF2">
            <w:pPr>
              <w:rPr>
                <w:szCs w:val="21"/>
              </w:rPr>
            </w:pPr>
            <w:r w:rsidRPr="00311CCC">
              <w:rPr>
                <w:rFonts w:ascii="华文中宋" w:hAnsi="华文中宋"/>
                <w:color w:val="0000FF"/>
              </w:rPr>
              <w:t>D</w:t>
            </w:r>
            <w:r w:rsidRPr="00311CCC">
              <w:rPr>
                <w:rFonts w:ascii="宋体" w:hAnsi="宋体"/>
                <w:color w:val="0000FF"/>
              </w:rPr>
              <w:t>．</w:t>
            </w:r>
            <w:r>
              <w:rPr>
                <w:rFonts w:ascii="华文中宋" w:hAnsi="华文中宋"/>
                <w:noProof/>
                <w:color w:val="0000FF"/>
              </w:rPr>
              <w:drawing>
                <wp:inline distT="0" distB="0" distL="0" distR="0">
                  <wp:extent cx="1000125" cy="647700"/>
                  <wp:effectExtent l="0" t="0" r="9525" b="0"/>
                  <wp:docPr id="87" name="图片 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00125" cy="647700"/>
                          </a:xfrm>
                          <a:prstGeom prst="rect">
                            <a:avLst/>
                          </a:prstGeom>
                          <a:noFill/>
                          <a:ln>
                            <a:noFill/>
                          </a:ln>
                        </pic:spPr>
                      </pic:pic>
                    </a:graphicData>
                  </a:graphic>
                </wp:inline>
              </w:drawing>
            </w:r>
          </w:p>
        </w:tc>
      </w:tr>
    </w:tbl>
    <w:p w:rsidR="00F61D3F" w:rsidRPr="00311CCC" w:rsidRDefault="00F61D3F" w:rsidP="00F61D3F">
      <w:pPr>
        <w:widowControl/>
        <w:spacing w:line="360" w:lineRule="auto"/>
        <w:ind w:firstLineChars="200" w:firstLine="420"/>
        <w:jc w:val="left"/>
        <w:textAlignment w:val="center"/>
        <w:rPr>
          <w:rFonts w:ascii="宋体" w:hAnsi="宋体"/>
          <w:kern w:val="0"/>
        </w:rPr>
      </w:pPr>
      <w:r w:rsidRPr="00311CCC">
        <w:rPr>
          <w:rFonts w:ascii="宋体" w:hAnsi="宋体" w:hint="eastAsia"/>
        </w:rPr>
        <w:t>6.</w:t>
      </w:r>
      <w:r w:rsidRPr="00311CCC">
        <w:rPr>
          <w:rFonts w:ascii="宋体" w:hAnsi="宋体" w:hint="eastAsia"/>
          <w:b/>
        </w:rPr>
        <w:t>（2019·湖州）</w:t>
      </w:r>
      <w:r w:rsidRPr="00311CCC">
        <w:rPr>
          <w:rFonts w:ascii="宋体" w:hAnsi="宋体" w:hint="eastAsia"/>
          <w:kern w:val="0"/>
        </w:rPr>
        <w:t>如图所示家庭电路中的某一部分，电工师傅按下面的顺序进行检测：①闭合</w:t>
      </w:r>
      <w:r w:rsidRPr="00311CCC">
        <w:rPr>
          <w:rFonts w:ascii="宋体" w:hAnsi="宋体"/>
          <w:i/>
          <w:iCs/>
          <w:kern w:val="0"/>
        </w:rPr>
        <w:t>S</w:t>
      </w:r>
      <w:r w:rsidRPr="00311CCC">
        <w:rPr>
          <w:rFonts w:ascii="宋体" w:hAnsi="宋体"/>
          <w:kern w:val="0"/>
          <w:vertAlign w:val="subscript"/>
        </w:rPr>
        <w:t>1</w:t>
      </w:r>
      <w:r w:rsidRPr="00311CCC">
        <w:rPr>
          <w:rFonts w:ascii="宋体" w:hAnsi="宋体" w:hint="eastAsia"/>
          <w:kern w:val="0"/>
        </w:rPr>
        <w:t>，灯</w:t>
      </w:r>
      <w:r w:rsidRPr="00311CCC">
        <w:rPr>
          <w:rFonts w:ascii="宋体" w:hAnsi="宋体"/>
          <w:i/>
          <w:iCs/>
          <w:kern w:val="0"/>
        </w:rPr>
        <w:t>L</w:t>
      </w:r>
      <w:r w:rsidRPr="00311CCC">
        <w:rPr>
          <w:rFonts w:ascii="宋体" w:hAnsi="宋体"/>
          <w:kern w:val="0"/>
          <w:vertAlign w:val="subscript"/>
        </w:rPr>
        <w:t>1</w:t>
      </w:r>
      <w:r w:rsidRPr="00311CCC">
        <w:rPr>
          <w:rFonts w:ascii="宋体" w:hAnsi="宋体" w:hint="eastAsia"/>
          <w:kern w:val="0"/>
        </w:rPr>
        <w:t>亮；②断开</w:t>
      </w:r>
      <w:r w:rsidRPr="00311CCC">
        <w:rPr>
          <w:rFonts w:ascii="宋体" w:hAnsi="宋体"/>
          <w:i/>
          <w:iCs/>
          <w:kern w:val="0"/>
        </w:rPr>
        <w:t>S</w:t>
      </w:r>
      <w:r w:rsidRPr="00311CCC">
        <w:rPr>
          <w:rFonts w:ascii="宋体" w:hAnsi="宋体"/>
          <w:kern w:val="0"/>
          <w:vertAlign w:val="subscript"/>
        </w:rPr>
        <w:t>1</w:t>
      </w:r>
      <w:r w:rsidRPr="00311CCC">
        <w:rPr>
          <w:rFonts w:ascii="宋体" w:hAnsi="宋体" w:hint="eastAsia"/>
          <w:kern w:val="0"/>
        </w:rPr>
        <w:t>，闭合</w:t>
      </w:r>
      <w:r w:rsidRPr="00311CCC">
        <w:rPr>
          <w:rFonts w:ascii="宋体" w:hAnsi="宋体"/>
          <w:i/>
          <w:iCs/>
          <w:kern w:val="0"/>
        </w:rPr>
        <w:t>S</w:t>
      </w:r>
      <w:r w:rsidRPr="00311CCC">
        <w:rPr>
          <w:rFonts w:ascii="宋体" w:hAnsi="宋体"/>
          <w:kern w:val="0"/>
          <w:vertAlign w:val="subscript"/>
        </w:rPr>
        <w:t>2</w:t>
      </w:r>
      <w:r w:rsidRPr="00311CCC">
        <w:rPr>
          <w:rFonts w:ascii="宋体" w:hAnsi="宋体" w:hint="eastAsia"/>
          <w:kern w:val="0"/>
        </w:rPr>
        <w:t>，灯</w:t>
      </w:r>
      <w:r w:rsidRPr="00311CCC">
        <w:rPr>
          <w:rFonts w:ascii="宋体" w:hAnsi="宋体"/>
          <w:i/>
          <w:iCs/>
          <w:kern w:val="0"/>
        </w:rPr>
        <w:t>L</w:t>
      </w:r>
      <w:r w:rsidRPr="00311CCC">
        <w:rPr>
          <w:rFonts w:ascii="宋体" w:hAnsi="宋体"/>
          <w:kern w:val="0"/>
          <w:vertAlign w:val="subscript"/>
        </w:rPr>
        <w:t>2</w:t>
      </w:r>
      <w:r w:rsidRPr="00311CCC">
        <w:rPr>
          <w:rFonts w:ascii="宋体" w:hAnsi="宋体" w:hint="eastAsia"/>
          <w:kern w:val="0"/>
        </w:rPr>
        <w:t>不亮；③再用测电笔测</w:t>
      </w:r>
      <w:r w:rsidRPr="00311CCC">
        <w:rPr>
          <w:rFonts w:ascii="宋体" w:hAnsi="宋体"/>
          <w:i/>
          <w:iCs/>
          <w:kern w:val="0"/>
        </w:rPr>
        <w:t>a</w:t>
      </w:r>
      <w:r w:rsidRPr="00311CCC">
        <w:rPr>
          <w:rFonts w:ascii="宋体" w:hAnsi="宋体" w:hint="eastAsia"/>
          <w:kern w:val="0"/>
        </w:rPr>
        <w:t>、</w:t>
      </w:r>
      <w:r w:rsidRPr="00311CCC">
        <w:rPr>
          <w:rFonts w:ascii="宋体" w:hAnsi="宋体"/>
          <w:i/>
          <w:iCs/>
          <w:kern w:val="0"/>
        </w:rPr>
        <w:t>b</w:t>
      </w:r>
      <w:r w:rsidRPr="00311CCC">
        <w:rPr>
          <w:rFonts w:ascii="宋体" w:hAnsi="宋体" w:hint="eastAsia"/>
          <w:kern w:val="0"/>
        </w:rPr>
        <w:t>、</w:t>
      </w:r>
      <w:r w:rsidRPr="00311CCC">
        <w:rPr>
          <w:rFonts w:ascii="宋体" w:hAnsi="宋体"/>
          <w:i/>
          <w:iCs/>
          <w:kern w:val="0"/>
        </w:rPr>
        <w:t>c</w:t>
      </w:r>
      <w:r w:rsidRPr="00311CCC">
        <w:rPr>
          <w:rFonts w:ascii="宋体" w:hAnsi="宋体" w:hint="eastAsia"/>
          <w:kern w:val="0"/>
        </w:rPr>
        <w:t>、</w:t>
      </w:r>
      <w:r w:rsidRPr="00311CCC">
        <w:rPr>
          <w:rFonts w:ascii="宋体" w:hAnsi="宋体"/>
          <w:i/>
          <w:iCs/>
          <w:kern w:val="0"/>
        </w:rPr>
        <w:t>d</w:t>
      </w:r>
      <w:r w:rsidRPr="00311CCC">
        <w:rPr>
          <w:rFonts w:ascii="宋体" w:hAnsi="宋体" w:hint="eastAsia"/>
          <w:kern w:val="0"/>
        </w:rPr>
        <w:t>四个接线点，发现只有在</w:t>
      </w:r>
      <w:r w:rsidRPr="00311CCC">
        <w:rPr>
          <w:rFonts w:ascii="宋体" w:hAnsi="宋体"/>
          <w:i/>
          <w:iCs/>
          <w:kern w:val="0"/>
        </w:rPr>
        <w:t>c</w:t>
      </w:r>
      <w:r w:rsidRPr="00311CCC">
        <w:rPr>
          <w:rFonts w:ascii="宋体" w:hAnsi="宋体" w:hint="eastAsia"/>
          <w:kern w:val="0"/>
        </w:rPr>
        <w:t>点氖管不发光。若电路中只有一处故障，则是（  ）。</w:t>
      </w:r>
    </w:p>
    <w:p w:rsidR="00F61D3F" w:rsidRPr="00311CCC" w:rsidRDefault="00F61D3F" w:rsidP="00F61D3F">
      <w:pPr>
        <w:widowControl/>
        <w:spacing w:line="360" w:lineRule="auto"/>
        <w:ind w:firstLineChars="200" w:firstLine="480"/>
        <w:jc w:val="center"/>
        <w:textAlignment w:val="center"/>
        <w:rPr>
          <w:color w:val="FF0000"/>
          <w:kern w:val="0"/>
          <w:sz w:val="24"/>
          <w:szCs w:val="24"/>
        </w:rPr>
      </w:pPr>
      <w:r>
        <w:rPr>
          <w:rFonts w:ascii="宋体" w:hAnsi="宋体"/>
          <w:noProof/>
          <w:kern w:val="0"/>
          <w:sz w:val="24"/>
          <w:szCs w:val="24"/>
        </w:rPr>
        <w:drawing>
          <wp:inline distT="0" distB="0" distL="0" distR="0">
            <wp:extent cx="2133600" cy="990600"/>
            <wp:effectExtent l="0" t="0" r="0" b="0"/>
            <wp:docPr id="86" name="图片 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33600" cy="990600"/>
                    </a:xfrm>
                    <a:prstGeom prst="rect">
                      <a:avLst/>
                    </a:prstGeom>
                    <a:noFill/>
                    <a:ln>
                      <a:noFill/>
                    </a:ln>
                  </pic:spPr>
                </pic:pic>
              </a:graphicData>
            </a:graphic>
          </wp:inline>
        </w:drawing>
      </w:r>
    </w:p>
    <w:p w:rsidR="00F61D3F" w:rsidRPr="00311CCC" w:rsidRDefault="00F61D3F" w:rsidP="00F61D3F">
      <w:pPr>
        <w:spacing w:line="360" w:lineRule="auto"/>
        <w:ind w:firstLineChars="200" w:firstLine="420"/>
        <w:textAlignment w:val="center"/>
        <w:rPr>
          <w:rFonts w:ascii="宋体" w:hAnsi="宋体"/>
          <w:szCs w:val="21"/>
        </w:rPr>
      </w:pPr>
      <w:r w:rsidRPr="00311CCC">
        <w:rPr>
          <w:rFonts w:ascii="宋体" w:hAnsi="宋体"/>
          <w:kern w:val="0"/>
          <w:szCs w:val="21"/>
        </w:rPr>
        <w:t>A.</w:t>
      </w:r>
      <w:r w:rsidRPr="00311CCC">
        <w:rPr>
          <w:rFonts w:ascii="宋体" w:hAnsi="宋体" w:hint="eastAsia"/>
          <w:kern w:val="0"/>
          <w:szCs w:val="21"/>
        </w:rPr>
        <w:t>灯</w:t>
      </w:r>
      <w:r>
        <w:rPr>
          <w:rFonts w:ascii="宋体" w:hAnsi="宋体"/>
          <w:noProof/>
          <w:szCs w:val="21"/>
        </w:rPr>
        <w:drawing>
          <wp:inline distT="0" distB="0" distL="0" distR="0">
            <wp:extent cx="180975" cy="180975"/>
            <wp:effectExtent l="0" t="0" r="9525" b="9525"/>
            <wp:docPr id="85" name="图片 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ascii="宋体" w:hAnsi="宋体"/>
          <w:noProof/>
          <w:szCs w:val="21"/>
        </w:rPr>
        <w:drawing>
          <wp:inline distT="0" distB="0" distL="0" distR="0">
            <wp:extent cx="180975" cy="180975"/>
            <wp:effectExtent l="0" t="0" r="9525" b="9525"/>
            <wp:docPr id="84" name="图片 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11CCC">
        <w:rPr>
          <w:rFonts w:ascii="宋体" w:hAnsi="宋体" w:hint="eastAsia"/>
          <w:kern w:val="0"/>
          <w:szCs w:val="21"/>
        </w:rPr>
        <w:t>短路</w:t>
      </w:r>
      <w:r w:rsidRPr="00311CCC">
        <w:rPr>
          <w:rFonts w:ascii="宋体" w:hAnsi="宋体" w:hint="eastAsia"/>
          <w:szCs w:val="21"/>
        </w:rPr>
        <w:t xml:space="preserve">     </w:t>
      </w:r>
      <w:r w:rsidRPr="00311CCC">
        <w:rPr>
          <w:rFonts w:ascii="宋体" w:hAnsi="宋体"/>
          <w:kern w:val="0"/>
          <w:szCs w:val="21"/>
        </w:rPr>
        <w:t>B.</w:t>
      </w:r>
      <w:r w:rsidRPr="00311CCC">
        <w:rPr>
          <w:rFonts w:ascii="宋体" w:hAnsi="宋体" w:hint="eastAsia"/>
          <w:kern w:val="0"/>
          <w:szCs w:val="21"/>
        </w:rPr>
        <w:t>灯</w:t>
      </w:r>
      <w:r>
        <w:rPr>
          <w:rFonts w:ascii="宋体" w:hAnsi="宋体"/>
          <w:noProof/>
          <w:szCs w:val="21"/>
        </w:rPr>
        <w:drawing>
          <wp:inline distT="0" distB="0" distL="0" distR="0">
            <wp:extent cx="180975" cy="180975"/>
            <wp:effectExtent l="0" t="0" r="9525" b="9525"/>
            <wp:docPr id="83" name="图片 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ascii="宋体" w:hAnsi="宋体"/>
          <w:noProof/>
          <w:szCs w:val="21"/>
        </w:rPr>
        <w:drawing>
          <wp:inline distT="0" distB="0" distL="0" distR="0">
            <wp:extent cx="180975" cy="180975"/>
            <wp:effectExtent l="0" t="0" r="9525" b="9525"/>
            <wp:docPr id="82" name="图片 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11CCC">
        <w:rPr>
          <w:rFonts w:ascii="宋体" w:hAnsi="宋体" w:hint="eastAsia"/>
          <w:kern w:val="0"/>
          <w:szCs w:val="21"/>
        </w:rPr>
        <w:t xml:space="preserve">所在支路开路   </w:t>
      </w:r>
      <w:proofErr w:type="spellStart"/>
      <w:r w:rsidRPr="00311CCC">
        <w:rPr>
          <w:rFonts w:ascii="宋体" w:hAnsi="宋体"/>
          <w:kern w:val="0"/>
          <w:szCs w:val="21"/>
        </w:rPr>
        <w:t>C.</w:t>
      </w:r>
      <w:r w:rsidRPr="00311CCC">
        <w:rPr>
          <w:rStyle w:val="16"/>
          <w:rFonts w:ascii="宋体" w:hAnsi="宋体"/>
          <w:i w:val="0"/>
          <w:iCs w:val="0"/>
          <w:kern w:val="0"/>
          <w:szCs w:val="21"/>
        </w:rPr>
        <w:t>c</w:t>
      </w:r>
      <w:proofErr w:type="spellEnd"/>
      <w:r w:rsidRPr="00311CCC">
        <w:rPr>
          <w:rFonts w:ascii="宋体" w:hAnsi="宋体" w:hint="eastAsia"/>
          <w:kern w:val="0"/>
          <w:szCs w:val="21"/>
        </w:rPr>
        <w:t>、</w:t>
      </w:r>
      <w:r w:rsidRPr="00311CCC">
        <w:rPr>
          <w:rStyle w:val="16"/>
          <w:rFonts w:ascii="宋体" w:hAnsi="宋体"/>
          <w:i w:val="0"/>
          <w:iCs w:val="0"/>
          <w:kern w:val="0"/>
          <w:szCs w:val="21"/>
        </w:rPr>
        <w:t>d</w:t>
      </w:r>
      <w:r w:rsidRPr="00311CCC">
        <w:rPr>
          <w:rFonts w:ascii="宋体" w:hAnsi="宋体" w:hint="eastAsia"/>
          <w:kern w:val="0"/>
          <w:szCs w:val="21"/>
        </w:rPr>
        <w:t>两点间开路</w:t>
      </w:r>
      <w:r w:rsidRPr="00311CCC">
        <w:rPr>
          <w:rFonts w:ascii="宋体" w:hAnsi="宋体" w:hint="eastAsia"/>
          <w:szCs w:val="21"/>
        </w:rPr>
        <w:t xml:space="preserve">   </w:t>
      </w:r>
      <w:proofErr w:type="spellStart"/>
      <w:r w:rsidRPr="00311CCC">
        <w:rPr>
          <w:rFonts w:ascii="宋体" w:hAnsi="宋体"/>
          <w:kern w:val="0"/>
          <w:szCs w:val="21"/>
        </w:rPr>
        <w:t>D.</w:t>
      </w:r>
      <w:r w:rsidRPr="00311CCC">
        <w:rPr>
          <w:rStyle w:val="16"/>
          <w:rFonts w:ascii="宋体" w:hAnsi="宋体"/>
          <w:i w:val="0"/>
          <w:iCs w:val="0"/>
          <w:kern w:val="0"/>
          <w:szCs w:val="21"/>
        </w:rPr>
        <w:t>c</w:t>
      </w:r>
      <w:proofErr w:type="spellEnd"/>
      <w:r w:rsidRPr="00311CCC">
        <w:rPr>
          <w:rFonts w:ascii="宋体" w:hAnsi="宋体" w:hint="eastAsia"/>
          <w:kern w:val="0"/>
          <w:szCs w:val="21"/>
        </w:rPr>
        <w:t>点左侧的零线开路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rPr>
        <w:t>7.</w:t>
      </w:r>
      <w:r w:rsidRPr="00311CCC">
        <w:rPr>
          <w:rFonts w:ascii="宋体" w:hAnsi="宋体" w:hint="eastAsia"/>
          <w:b/>
          <w:bCs/>
          <w:color w:val="000000"/>
          <w:szCs w:val="21"/>
        </w:rPr>
        <w:t>（2018•聊城）</w:t>
      </w:r>
      <w:r w:rsidRPr="00311CCC">
        <w:rPr>
          <w:rFonts w:ascii="宋体" w:hAnsi="宋体" w:hint="eastAsia"/>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跳闸”现象。则下列说法中正确的是（ ）。</w:t>
      </w:r>
    </w:p>
    <w:p w:rsidR="00F61D3F" w:rsidRPr="00311CCC" w:rsidRDefault="00F61D3F" w:rsidP="00F61D3F">
      <w:pPr>
        <w:autoSpaceDE w:val="0"/>
        <w:spacing w:line="360" w:lineRule="auto"/>
        <w:ind w:firstLineChars="200" w:firstLine="420"/>
        <w:jc w:val="center"/>
        <w:rPr>
          <w:rFonts w:ascii="宋体" w:hAnsi="宋体"/>
          <w:color w:val="000000"/>
          <w:szCs w:val="21"/>
        </w:rPr>
      </w:pPr>
      <w:r>
        <w:rPr>
          <w:noProof/>
        </w:rPr>
        <w:drawing>
          <wp:inline distT="0" distB="0" distL="0" distR="0">
            <wp:extent cx="895350" cy="952500"/>
            <wp:effectExtent l="0" t="0" r="0" b="0"/>
            <wp:docPr id="81" name="图片 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311CCC">
        <w:rPr>
          <w:rFonts w:ascii="宋体" w:hAnsi="宋体" w:hint="eastAsia"/>
          <w:color w:val="000000"/>
          <w:szCs w:val="21"/>
        </w:rPr>
        <w:t xml:space="preserve"> </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A．插排上的插孔与指示灯是串联关系；</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B．“跳闸”的原因一定是电路发生了断路；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C．“跳闸”的原因一定是电路发生了短路；</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D．“跳闸”的原因可能是电路总功率过大</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hint="eastAsia"/>
        </w:rPr>
        <w:t>8.</w:t>
      </w:r>
      <w:r w:rsidRPr="00311CCC">
        <w:rPr>
          <w:rFonts w:ascii="宋体" w:hAnsi="宋体" w:hint="eastAsia"/>
          <w:b/>
          <w:bCs/>
          <w:color w:val="000000"/>
          <w:szCs w:val="21"/>
        </w:rPr>
        <w:t>（2018•枣庄）</w:t>
      </w:r>
      <w:r w:rsidRPr="00311CCC">
        <w:rPr>
          <w:rFonts w:ascii="宋体" w:hAnsi="宋体" w:hint="eastAsia"/>
          <w:color w:val="000000"/>
          <w:szCs w:val="21"/>
        </w:rPr>
        <w:t>在生活中，我们有时会遇到以下几种情况，在下述情况中可能引起家庭电路中空气开关跳闸的是（  ）。</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（1）电路中增加大功率的用电器；（2）插座中的两个线头相碰；</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（3）开关中的两个线头相碰；   （4）户外输电线绝缘皮破损。</w:t>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 xml:space="preserve">A．（1）和（2） </w:t>
      </w:r>
      <w:r w:rsidRPr="00311CCC">
        <w:rPr>
          <w:rFonts w:ascii="宋体" w:hAnsi="宋体" w:hint="eastAsia"/>
          <w:color w:val="000000"/>
          <w:szCs w:val="21"/>
        </w:rPr>
        <w:tab/>
        <w:t xml:space="preserve">B．（2）和（3） </w:t>
      </w:r>
      <w:r w:rsidRPr="00311CCC">
        <w:rPr>
          <w:rFonts w:ascii="宋体" w:hAnsi="宋体" w:hint="eastAsia"/>
          <w:color w:val="000000"/>
          <w:szCs w:val="21"/>
        </w:rPr>
        <w:tab/>
        <w:t xml:space="preserve">C．（1）和（3） </w:t>
      </w:r>
      <w:r w:rsidRPr="00311CCC">
        <w:rPr>
          <w:rFonts w:ascii="宋体" w:hAnsi="宋体" w:hint="eastAsia"/>
          <w:color w:val="000000"/>
          <w:szCs w:val="21"/>
        </w:rPr>
        <w:tab/>
        <w:t>D．（2）和（4）</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bCs/>
          <w:color w:val="000000"/>
          <w:szCs w:val="21"/>
        </w:rPr>
        <w:lastRenderedPageBreak/>
        <w:t>9.</w:t>
      </w:r>
      <w:r w:rsidRPr="00311CCC">
        <w:rPr>
          <w:b/>
          <w:bCs/>
          <w:color w:val="000000"/>
          <w:szCs w:val="21"/>
        </w:rPr>
        <w:t>（</w:t>
      </w:r>
      <w:r w:rsidRPr="00311CCC">
        <w:rPr>
          <w:rFonts w:ascii="宋体" w:hAnsi="宋体" w:cs="宋体"/>
          <w:b/>
          <w:bCs/>
          <w:color w:val="000000"/>
          <w:szCs w:val="21"/>
        </w:rPr>
        <w:t>2018</w:t>
      </w:r>
      <w:r w:rsidRPr="00311CCC">
        <w:rPr>
          <w:b/>
          <w:bCs/>
          <w:color w:val="000000"/>
          <w:szCs w:val="21"/>
        </w:rPr>
        <w:t>·</w:t>
      </w:r>
      <w:r w:rsidRPr="00311CCC">
        <w:rPr>
          <w:b/>
          <w:bCs/>
          <w:color w:val="000000"/>
          <w:szCs w:val="21"/>
        </w:rPr>
        <w:t>滨州）</w:t>
      </w:r>
      <w:r w:rsidRPr="00311CCC">
        <w:rPr>
          <w:rFonts w:ascii="宋体" w:hAnsi="宋体" w:hint="eastAsia"/>
          <w:szCs w:val="21"/>
        </w:rPr>
        <w:t>下列关于生活用电的说法中错误的是（  ）。</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A．使用测电笔时，人体要接触笔尾金属体，但绝不能接触笔尖金属体；</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B．控制用电器的开关要连接在火线和用电器之间；</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C．家庭电路中空气开关跳闸，一定是由于电路短路引起的；</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D．安全用电要做到不接触低压带电体，不靠近高压带电体</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rPr>
        <w:t>10.</w:t>
      </w:r>
      <w:r w:rsidRPr="00311CCC">
        <w:rPr>
          <w:rFonts w:ascii="宋体" w:hAnsi="宋体" w:hint="eastAsia"/>
          <w:b/>
          <w:bCs/>
          <w:szCs w:val="21"/>
        </w:rPr>
        <w:t>（2018•广安）</w:t>
      </w:r>
      <w:r w:rsidRPr="00311CCC">
        <w:rPr>
          <w:rFonts w:ascii="宋体" w:hAnsi="宋体" w:hint="eastAsia"/>
          <w:szCs w:val="21"/>
        </w:rPr>
        <w:t>关于家庭电路和安全用电，下列说法中正确的是（ ）。</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A．使用试电笔时，手指不能触碰试电笔上端的金属帽；</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B．金属外壳的用电器必须接地；</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C．低于220V的电压对人体都是安全的；</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D．若空气开关“跳闸”，一定是电路中出现了短路</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11.</w:t>
      </w:r>
      <w:r w:rsidRPr="00311CCC">
        <w:rPr>
          <w:rFonts w:ascii="宋体" w:hAnsi="宋体" w:hint="eastAsia"/>
          <w:b/>
          <w:bCs/>
          <w:szCs w:val="21"/>
        </w:rPr>
        <w:t>（2018·临沂）</w:t>
      </w:r>
      <w:r w:rsidRPr="00311CCC">
        <w:rPr>
          <w:rFonts w:ascii="宋体" w:hAnsi="宋体" w:hint="eastAsia"/>
          <w:szCs w:val="21"/>
        </w:rPr>
        <w:t>下列做法符合安全用电要求的是（  ）。</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A．开关应接在电灯与零线之间；</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B．在户外，不要靠近高压带电体；</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C．使用测电笔时手不能接触</w:t>
      </w:r>
      <w:proofErr w:type="gramStart"/>
      <w:r w:rsidRPr="00311CCC">
        <w:rPr>
          <w:rFonts w:ascii="宋体" w:hAnsi="宋体" w:hint="eastAsia"/>
          <w:szCs w:val="21"/>
        </w:rPr>
        <w:t>金属体笔尾</w:t>
      </w:r>
      <w:proofErr w:type="gramEnd"/>
      <w:r w:rsidRPr="00311CCC">
        <w:rPr>
          <w:rFonts w:ascii="宋体" w:hAnsi="宋体" w:hint="eastAsia"/>
          <w:szCs w:val="21"/>
        </w:rPr>
        <w:t>；</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D．将三脚插头改为两脚插头接在两孔插座上使用</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12.</w:t>
      </w:r>
      <w:r w:rsidRPr="00311CCC">
        <w:rPr>
          <w:rFonts w:ascii="宋体" w:hAnsi="宋体" w:hint="eastAsia"/>
          <w:b/>
          <w:bCs/>
          <w:szCs w:val="21"/>
        </w:rPr>
        <w:t>（2018·绵阳）</w:t>
      </w:r>
      <w:r w:rsidRPr="00311CCC">
        <w:rPr>
          <w:rFonts w:ascii="宋体" w:hAnsi="宋体" w:hint="eastAsia"/>
          <w:szCs w:val="21"/>
        </w:rPr>
        <w:t>如图所示，甲站在干燥的木桌上一只手接触到火线；乙站在地上一只手接触到零线；丙站在干燥的木桌上一只手接触到火线。此时，丁站在地面上用手去拉</w:t>
      </w:r>
      <w:proofErr w:type="gramStart"/>
      <w:r w:rsidRPr="00311CCC">
        <w:rPr>
          <w:rFonts w:ascii="宋体" w:hAnsi="宋体" w:hint="eastAsia"/>
          <w:szCs w:val="21"/>
        </w:rPr>
        <w:t>丙</w:t>
      </w:r>
      <w:proofErr w:type="gramEnd"/>
      <w:r w:rsidRPr="00311CCC">
        <w:rPr>
          <w:rFonts w:ascii="宋体" w:hAnsi="宋体" w:hint="eastAsia"/>
          <w:szCs w:val="21"/>
        </w:rPr>
        <w:t>。则（  ）。</w:t>
      </w:r>
    </w:p>
    <w:p w:rsidR="00F61D3F" w:rsidRPr="00311CCC" w:rsidRDefault="00F61D3F" w:rsidP="00F61D3F">
      <w:pPr>
        <w:autoSpaceDE w:val="0"/>
        <w:spacing w:line="360" w:lineRule="auto"/>
        <w:ind w:firstLineChars="200" w:firstLine="420"/>
        <w:jc w:val="center"/>
        <w:rPr>
          <w:rFonts w:ascii="宋体" w:hAnsi="宋体"/>
          <w:szCs w:val="21"/>
        </w:rPr>
      </w:pPr>
      <w:r>
        <w:rPr>
          <w:noProof/>
        </w:rPr>
        <w:drawing>
          <wp:inline distT="0" distB="0" distL="0" distR="0">
            <wp:extent cx="3219450" cy="1200150"/>
            <wp:effectExtent l="0" t="0" r="0" b="0"/>
            <wp:docPr id="80" name="图片 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19450" cy="1200150"/>
                    </a:xfrm>
                    <a:prstGeom prst="rect">
                      <a:avLst/>
                    </a:prstGeom>
                    <a:noFill/>
                    <a:ln>
                      <a:noFill/>
                    </a:ln>
                  </pic:spPr>
                </pic:pic>
              </a:graphicData>
            </a:graphic>
          </wp:inline>
        </w:drawing>
      </w:r>
      <w:r w:rsidRPr="00311CCC">
        <w:rPr>
          <w:rFonts w:ascii="宋体" w:hAnsi="宋体" w:hint="eastAsia"/>
          <w:szCs w:val="21"/>
        </w:rPr>
        <w:t xml:space="preserve"> </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A．甲、乙都会触电</w:t>
      </w:r>
      <w:r w:rsidRPr="00311CCC">
        <w:rPr>
          <w:rFonts w:ascii="宋体" w:hAnsi="宋体" w:hint="eastAsia"/>
          <w:szCs w:val="21"/>
        </w:rPr>
        <w:tab/>
        <w:t>B．甲、丙都会触电</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C．乙、丁都会触电</w:t>
      </w:r>
      <w:r w:rsidRPr="00311CCC">
        <w:rPr>
          <w:rFonts w:ascii="宋体" w:hAnsi="宋体" w:hint="eastAsia"/>
          <w:szCs w:val="21"/>
        </w:rPr>
        <w:tab/>
        <w:t>D．丙、丁都会触电</w:t>
      </w:r>
    </w:p>
    <w:p w:rsidR="00F61D3F" w:rsidRPr="00311CCC" w:rsidRDefault="00F61D3F" w:rsidP="00F61D3F">
      <w:pPr>
        <w:spacing w:line="360" w:lineRule="auto"/>
        <w:ind w:firstLineChars="200" w:firstLine="422"/>
        <w:rPr>
          <w:rStyle w:val="15"/>
          <w:rFonts w:ascii="宋体" w:hAnsi="宋体" w:cs="宋体"/>
          <w:b/>
          <w:szCs w:val="21"/>
        </w:rPr>
      </w:pPr>
      <w:r w:rsidRPr="00311CCC">
        <w:rPr>
          <w:rStyle w:val="15"/>
          <w:rFonts w:ascii="宋体" w:hAnsi="宋体" w:cs="宋体" w:hint="eastAsia"/>
          <w:b/>
          <w:szCs w:val="21"/>
        </w:rPr>
        <w:t>二、填空题</w:t>
      </w:r>
    </w:p>
    <w:p w:rsidR="00F61D3F" w:rsidRPr="00311CCC" w:rsidRDefault="00F61D3F" w:rsidP="00F61D3F">
      <w:pPr>
        <w:widowControl/>
        <w:spacing w:line="360" w:lineRule="auto"/>
        <w:ind w:firstLineChars="200" w:firstLine="420"/>
        <w:jc w:val="left"/>
        <w:textAlignment w:val="center"/>
        <w:rPr>
          <w:rFonts w:ascii="宋体" w:hAnsi="宋体"/>
        </w:rPr>
      </w:pPr>
      <w:r w:rsidRPr="00311CCC">
        <w:rPr>
          <w:rFonts w:ascii="宋体" w:hAnsi="宋体" w:hint="eastAsia"/>
        </w:rPr>
        <w:t>13.</w:t>
      </w:r>
      <w:r w:rsidRPr="00311CCC">
        <w:rPr>
          <w:rFonts w:ascii="宋体" w:hAnsi="宋体" w:hint="eastAsia"/>
          <w:b/>
        </w:rPr>
        <w:t>（2019·泸州）</w:t>
      </w:r>
      <w:r w:rsidRPr="00311CCC">
        <w:rPr>
          <w:rFonts w:ascii="宋体" w:hAnsi="宋体" w:hint="eastAsia"/>
          <w:kern w:val="0"/>
        </w:rPr>
        <w:t>为安全用电，家庭电路中的空气开关应装在</w:t>
      </w:r>
      <w:r w:rsidRPr="00311CCC">
        <w:rPr>
          <w:rFonts w:ascii="宋体" w:hAnsi="宋体"/>
          <w:kern w:val="0"/>
        </w:rPr>
        <w:t>______</w:t>
      </w:r>
      <w:r w:rsidRPr="00311CCC">
        <w:rPr>
          <w:rFonts w:ascii="宋体" w:hAnsi="宋体" w:hint="eastAsia"/>
          <w:kern w:val="0"/>
        </w:rPr>
        <w:t>线上；空气开关</w:t>
      </w:r>
      <w:r w:rsidRPr="00311CCC">
        <w:rPr>
          <w:rFonts w:ascii="宋体" w:hAnsi="宋体"/>
          <w:kern w:val="0"/>
        </w:rPr>
        <w:t>“</w:t>
      </w:r>
      <w:r w:rsidRPr="00311CCC">
        <w:rPr>
          <w:rFonts w:ascii="宋体" w:hAnsi="宋体" w:hint="eastAsia"/>
          <w:kern w:val="0"/>
        </w:rPr>
        <w:t>跳闸</w:t>
      </w:r>
      <w:r w:rsidRPr="00311CCC">
        <w:rPr>
          <w:rFonts w:ascii="宋体" w:hAnsi="宋体"/>
          <w:kern w:val="0"/>
        </w:rPr>
        <w:t>”</w:t>
      </w:r>
      <w:r w:rsidRPr="00311CCC">
        <w:rPr>
          <w:rFonts w:ascii="宋体" w:hAnsi="宋体" w:hint="eastAsia"/>
          <w:kern w:val="0"/>
        </w:rPr>
        <w:t>后，受它控制的电路处于</w:t>
      </w:r>
      <w:r w:rsidRPr="00311CCC">
        <w:rPr>
          <w:rFonts w:ascii="宋体" w:hAnsi="宋体"/>
          <w:kern w:val="0"/>
        </w:rPr>
        <w:t>______</w:t>
      </w:r>
      <w:r w:rsidRPr="00311CCC">
        <w:rPr>
          <w:rFonts w:ascii="宋体" w:hAnsi="宋体" w:hint="eastAsia"/>
          <w:kern w:val="0"/>
        </w:rPr>
        <w:t>（选填</w:t>
      </w:r>
      <w:r w:rsidRPr="00311CCC">
        <w:rPr>
          <w:rFonts w:ascii="宋体" w:hAnsi="宋体"/>
          <w:kern w:val="0"/>
        </w:rPr>
        <w:t>“</w:t>
      </w:r>
      <w:r w:rsidRPr="00311CCC">
        <w:rPr>
          <w:rFonts w:ascii="宋体" w:hAnsi="宋体" w:hint="eastAsia"/>
          <w:kern w:val="0"/>
        </w:rPr>
        <w:t>短路</w:t>
      </w:r>
      <w:r w:rsidRPr="00311CCC">
        <w:rPr>
          <w:rFonts w:ascii="宋体" w:hAnsi="宋体"/>
          <w:kern w:val="0"/>
        </w:rPr>
        <w:t>”“</w:t>
      </w:r>
      <w:r w:rsidRPr="00311CCC">
        <w:rPr>
          <w:rFonts w:ascii="宋体" w:hAnsi="宋体" w:hint="eastAsia"/>
          <w:kern w:val="0"/>
        </w:rPr>
        <w:t>断路</w:t>
      </w:r>
      <w:r w:rsidRPr="00311CCC">
        <w:rPr>
          <w:rFonts w:ascii="宋体" w:hAnsi="宋体"/>
          <w:kern w:val="0"/>
        </w:rPr>
        <w:t>”</w:t>
      </w:r>
      <w:r w:rsidRPr="00311CCC">
        <w:rPr>
          <w:rFonts w:ascii="宋体" w:hAnsi="宋体" w:hint="eastAsia"/>
          <w:kern w:val="0"/>
        </w:rPr>
        <w:t>或</w:t>
      </w:r>
      <w:r w:rsidRPr="00311CCC">
        <w:rPr>
          <w:rFonts w:ascii="宋体" w:hAnsi="宋体"/>
          <w:kern w:val="0"/>
        </w:rPr>
        <w:t>“</w:t>
      </w:r>
      <w:r w:rsidRPr="00311CCC">
        <w:rPr>
          <w:rFonts w:ascii="宋体" w:hAnsi="宋体" w:hint="eastAsia"/>
          <w:kern w:val="0"/>
        </w:rPr>
        <w:t>通路</w:t>
      </w:r>
      <w:r w:rsidRPr="00311CCC">
        <w:rPr>
          <w:rFonts w:ascii="宋体" w:hAnsi="宋体"/>
          <w:kern w:val="0"/>
        </w:rPr>
        <w:t>”</w:t>
      </w:r>
      <w:r w:rsidRPr="00311CCC">
        <w:rPr>
          <w:rFonts w:ascii="宋体" w:hAnsi="宋体" w:hint="eastAsia"/>
          <w:kern w:val="0"/>
        </w:rPr>
        <w:t>）状态；验电笔</w:t>
      </w:r>
      <w:r w:rsidRPr="00311CCC">
        <w:rPr>
          <w:rFonts w:ascii="宋体" w:hAnsi="宋体"/>
          <w:kern w:val="0"/>
        </w:rPr>
        <w:t>______</w:t>
      </w:r>
      <w:r w:rsidRPr="00311CCC">
        <w:rPr>
          <w:rFonts w:ascii="宋体" w:hAnsi="宋体" w:hint="eastAsia"/>
          <w:kern w:val="0"/>
        </w:rPr>
        <w:t>（选填</w:t>
      </w:r>
      <w:r w:rsidRPr="00311CCC">
        <w:rPr>
          <w:rFonts w:ascii="宋体" w:hAnsi="宋体"/>
          <w:kern w:val="0"/>
        </w:rPr>
        <w:t>“</w:t>
      </w:r>
      <w:r w:rsidRPr="00311CCC">
        <w:rPr>
          <w:rFonts w:ascii="宋体" w:hAnsi="宋体" w:hint="eastAsia"/>
          <w:kern w:val="0"/>
        </w:rPr>
        <w:t>能</w:t>
      </w:r>
      <w:r w:rsidRPr="00311CCC">
        <w:rPr>
          <w:rFonts w:ascii="宋体" w:hAnsi="宋体"/>
          <w:kern w:val="0"/>
        </w:rPr>
        <w:t>”</w:t>
      </w:r>
      <w:r w:rsidRPr="00311CCC">
        <w:rPr>
          <w:rFonts w:ascii="宋体" w:hAnsi="宋体" w:hint="eastAsia"/>
          <w:kern w:val="0"/>
        </w:rPr>
        <w:t>或</w:t>
      </w:r>
      <w:r w:rsidRPr="00311CCC">
        <w:rPr>
          <w:rFonts w:ascii="宋体" w:hAnsi="宋体"/>
          <w:kern w:val="0"/>
        </w:rPr>
        <w:t>“</w:t>
      </w:r>
      <w:r w:rsidRPr="00311CCC">
        <w:rPr>
          <w:rFonts w:ascii="宋体" w:hAnsi="宋体" w:hint="eastAsia"/>
          <w:kern w:val="0"/>
        </w:rPr>
        <w:t>不能</w:t>
      </w:r>
      <w:r w:rsidRPr="00311CCC">
        <w:rPr>
          <w:rFonts w:ascii="宋体" w:hAnsi="宋体"/>
          <w:kern w:val="0"/>
        </w:rPr>
        <w:t>”</w:t>
      </w:r>
      <w:r w:rsidRPr="00311CCC">
        <w:rPr>
          <w:rFonts w:ascii="宋体" w:hAnsi="宋体" w:hint="eastAsia"/>
          <w:kern w:val="0"/>
        </w:rPr>
        <w:t>）区分零线与接地线。</w:t>
      </w:r>
    </w:p>
    <w:p w:rsidR="00F61D3F" w:rsidRPr="00311CCC" w:rsidRDefault="00F61D3F" w:rsidP="00F61D3F">
      <w:pPr>
        <w:autoSpaceDE w:val="0"/>
        <w:spacing w:line="360" w:lineRule="auto"/>
        <w:ind w:firstLineChars="200" w:firstLine="420"/>
        <w:textAlignment w:val="center"/>
        <w:rPr>
          <w:rFonts w:ascii="宋体" w:hAnsi="宋体"/>
          <w:szCs w:val="21"/>
        </w:rPr>
      </w:pPr>
      <w:r w:rsidRPr="00311CCC">
        <w:rPr>
          <w:rFonts w:ascii="宋体" w:hAnsi="宋体" w:hint="eastAsia"/>
          <w:szCs w:val="21"/>
        </w:rPr>
        <w:t>14.</w:t>
      </w:r>
      <w:r w:rsidRPr="00311CCC">
        <w:rPr>
          <w:rFonts w:ascii="宋体" w:hAnsi="宋体" w:hint="eastAsia"/>
          <w:b/>
          <w:bCs/>
          <w:szCs w:val="21"/>
        </w:rPr>
        <w:t>（2018·十堰）</w:t>
      </w:r>
      <w:r w:rsidRPr="00311CCC">
        <w:rPr>
          <w:rFonts w:ascii="宋体" w:hAnsi="宋体" w:hint="eastAsia"/>
          <w:szCs w:val="21"/>
        </w:rPr>
        <w:t>在家庭电路中，各用电器之间是______</w:t>
      </w:r>
      <w:r>
        <w:rPr>
          <w:noProof/>
        </w:rPr>
        <w:drawing>
          <wp:inline distT="0" distB="0" distL="0" distR="0">
            <wp:extent cx="314325" cy="295275"/>
            <wp:effectExtent l="0" t="0" r="9525" b="9525"/>
            <wp:docPr id="79" name="图片 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311CCC">
        <w:rPr>
          <w:rFonts w:ascii="宋体" w:hAnsi="宋体" w:hint="eastAsia"/>
          <w:szCs w:val="21"/>
        </w:rPr>
        <w:t>选填“串联”或“并联”</w:t>
      </w:r>
      <w:r>
        <w:rPr>
          <w:noProof/>
        </w:rPr>
        <w:drawing>
          <wp:inline distT="0" distB="0" distL="0" distR="0">
            <wp:extent cx="314325" cy="295275"/>
            <wp:effectExtent l="0" t="0" r="9525" b="9525"/>
            <wp:docPr id="78" name="图片 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311CCC">
        <w:rPr>
          <w:rFonts w:ascii="宋体" w:hAnsi="宋体" w:hint="eastAsia"/>
          <w:szCs w:val="21"/>
        </w:rPr>
        <w:t>连接的。星期天小天在家里正开着空调上网查资料，当妈妈做饭时把电热水壶插头插进插座时，空气开关立刻“跳</w:t>
      </w:r>
      <w:r w:rsidRPr="00311CCC">
        <w:rPr>
          <w:rFonts w:ascii="宋体" w:hAnsi="宋体" w:hint="eastAsia"/>
          <w:szCs w:val="21"/>
        </w:rPr>
        <w:lastRenderedPageBreak/>
        <w:t>闸”，小</w:t>
      </w:r>
      <w:proofErr w:type="gramStart"/>
      <w:r w:rsidRPr="00311CCC">
        <w:rPr>
          <w:rFonts w:ascii="宋体" w:hAnsi="宋体" w:hint="eastAsia"/>
          <w:szCs w:val="21"/>
        </w:rPr>
        <w:t>天分析</w:t>
      </w:r>
      <w:proofErr w:type="gramEnd"/>
      <w:r w:rsidRPr="00311CCC">
        <w:rPr>
          <w:rFonts w:ascii="宋体" w:hAnsi="宋体" w:hint="eastAsia"/>
          <w:szCs w:val="21"/>
        </w:rPr>
        <w:t>其原因可能是电热水壶插头内部______，也可能是家里电路中用电器总功率______。</w:t>
      </w:r>
    </w:p>
    <w:p w:rsidR="00F61D3F" w:rsidRPr="00311CCC" w:rsidRDefault="00F61D3F" w:rsidP="00F61D3F">
      <w:pPr>
        <w:autoSpaceDE w:val="0"/>
        <w:spacing w:line="360" w:lineRule="auto"/>
        <w:ind w:firstLineChars="200" w:firstLine="420"/>
        <w:rPr>
          <w:rFonts w:ascii="宋体" w:hAnsi="宋体"/>
          <w:szCs w:val="21"/>
        </w:rPr>
      </w:pPr>
      <w:r w:rsidRPr="00311CCC">
        <w:rPr>
          <w:rFonts w:ascii="宋体" w:hAnsi="宋体" w:hint="eastAsia"/>
          <w:szCs w:val="21"/>
        </w:rPr>
        <w:t>15.</w:t>
      </w:r>
      <w:r w:rsidRPr="00311CCC">
        <w:rPr>
          <w:rFonts w:ascii="宋体" w:hAnsi="宋体" w:hint="eastAsia"/>
          <w:b/>
          <w:bCs/>
          <w:szCs w:val="21"/>
        </w:rPr>
        <w:t>（2018•攀枝花）</w:t>
      </w:r>
      <w:r w:rsidRPr="00311CCC">
        <w:rPr>
          <w:rFonts w:ascii="宋体" w:hAnsi="宋体" w:hint="eastAsia"/>
          <w:szCs w:val="21"/>
        </w:rPr>
        <w:t>如图所示，测电笔正确的使用方法是</w:t>
      </w:r>
      <w:r w:rsidRPr="00311CCC">
        <w:rPr>
          <w:rFonts w:ascii="宋体" w:hAnsi="宋体" w:hint="eastAsia"/>
          <w:szCs w:val="21"/>
          <w:u w:val="single"/>
        </w:rPr>
        <w:t xml:space="preserve">     </w:t>
      </w:r>
      <w:r w:rsidRPr="00311CCC">
        <w:rPr>
          <w:rFonts w:ascii="宋体" w:hAnsi="宋体" w:hint="eastAsia"/>
          <w:szCs w:val="21"/>
        </w:rPr>
        <w:t>（选填</w:t>
      </w:r>
      <w:proofErr w:type="gramStart"/>
      <w:r w:rsidRPr="00311CCC">
        <w:rPr>
          <w:rFonts w:ascii="宋体" w:hAnsi="宋体" w:hint="eastAsia"/>
          <w:szCs w:val="21"/>
        </w:rPr>
        <w:t>”</w:t>
      </w:r>
      <w:proofErr w:type="gramEnd"/>
      <w:r w:rsidRPr="00311CCC">
        <w:rPr>
          <w:rFonts w:ascii="宋体" w:hAnsi="宋体" w:hint="eastAsia"/>
          <w:szCs w:val="21"/>
        </w:rPr>
        <w:t>甲</w:t>
      </w:r>
      <w:proofErr w:type="gramStart"/>
      <w:r w:rsidRPr="00311CCC">
        <w:rPr>
          <w:rFonts w:ascii="宋体" w:hAnsi="宋体" w:hint="eastAsia"/>
          <w:szCs w:val="21"/>
        </w:rPr>
        <w:t>”</w:t>
      </w:r>
      <w:proofErr w:type="gramEnd"/>
      <w:r w:rsidRPr="00311CCC">
        <w:rPr>
          <w:rFonts w:ascii="宋体" w:hAnsi="宋体" w:hint="eastAsia"/>
          <w:szCs w:val="21"/>
        </w:rPr>
        <w:t>或“乙”），已知测电笔的电阻约为1.1×10</w:t>
      </w:r>
      <w:r w:rsidRPr="00311CCC">
        <w:rPr>
          <w:rFonts w:ascii="宋体" w:hAnsi="宋体" w:hint="eastAsia"/>
          <w:szCs w:val="21"/>
          <w:vertAlign w:val="superscript"/>
        </w:rPr>
        <w:t>6</w:t>
      </w:r>
      <w:r w:rsidRPr="00311CCC">
        <w:rPr>
          <w:rFonts w:ascii="宋体" w:hAnsi="宋体" w:hint="eastAsia"/>
          <w:szCs w:val="21"/>
        </w:rPr>
        <w:t>Ω，氖管和人体的电阻比它小得多，可以忽略，请你计算“220V 40W”灯泡正常工作时的电流约为正确使用测电笔时通过人体电流的</w:t>
      </w:r>
      <w:r w:rsidRPr="00311CCC">
        <w:rPr>
          <w:rFonts w:ascii="宋体" w:hAnsi="宋体" w:hint="eastAsia"/>
          <w:szCs w:val="21"/>
          <w:u w:val="single"/>
        </w:rPr>
        <w:t xml:space="preserve">     </w:t>
      </w:r>
      <w:proofErr w:type="gramStart"/>
      <w:r w:rsidRPr="00311CCC">
        <w:rPr>
          <w:rFonts w:ascii="宋体" w:hAnsi="宋体" w:hint="eastAsia"/>
          <w:szCs w:val="21"/>
        </w:rPr>
        <w:t>倍</w:t>
      </w:r>
      <w:proofErr w:type="gramEnd"/>
      <w:r w:rsidRPr="00311CCC">
        <w:rPr>
          <w:rFonts w:ascii="宋体" w:hAnsi="宋体" w:hint="eastAsia"/>
          <w:szCs w:val="21"/>
        </w:rPr>
        <w:t>（结果保留到整数）。</w:t>
      </w:r>
    </w:p>
    <w:p w:rsidR="00F61D3F" w:rsidRPr="00311CCC" w:rsidRDefault="00F61D3F" w:rsidP="00F61D3F">
      <w:pPr>
        <w:autoSpaceDE w:val="0"/>
        <w:spacing w:line="360" w:lineRule="auto"/>
        <w:ind w:firstLineChars="200" w:firstLine="420"/>
        <w:jc w:val="center"/>
        <w:rPr>
          <w:rFonts w:ascii="宋体" w:hAnsi="宋体"/>
          <w:szCs w:val="21"/>
        </w:rPr>
      </w:pPr>
      <w:r>
        <w:rPr>
          <w:noProof/>
        </w:rPr>
        <w:drawing>
          <wp:inline distT="0" distB="0" distL="0" distR="0">
            <wp:extent cx="1276350" cy="647700"/>
            <wp:effectExtent l="0" t="0" r="0" b="0"/>
            <wp:docPr id="77" name="图片 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r w:rsidRPr="00311CCC">
        <w:rPr>
          <w:rFonts w:ascii="宋体" w:hAnsi="宋体" w:hint="eastAsia"/>
          <w:szCs w:val="21"/>
        </w:rPr>
        <w:t xml:space="preserve"> </w:t>
      </w:r>
    </w:p>
    <w:p w:rsidR="00F61D3F" w:rsidRPr="00311CCC" w:rsidRDefault="00F61D3F" w:rsidP="00F61D3F">
      <w:pPr>
        <w:spacing w:line="360" w:lineRule="auto"/>
        <w:ind w:firstLineChars="200" w:firstLine="422"/>
        <w:rPr>
          <w:rStyle w:val="15"/>
          <w:rFonts w:ascii="宋体" w:hAnsi="宋体" w:cs="宋体"/>
          <w:b/>
          <w:szCs w:val="21"/>
        </w:rPr>
      </w:pPr>
      <w:r w:rsidRPr="00311CCC">
        <w:rPr>
          <w:rStyle w:val="15"/>
          <w:rFonts w:ascii="宋体" w:hAnsi="宋体" w:cs="宋体" w:hint="eastAsia"/>
          <w:b/>
          <w:szCs w:val="21"/>
        </w:rPr>
        <w:t>三、作图题</w:t>
      </w:r>
    </w:p>
    <w:p w:rsidR="00F61D3F" w:rsidRPr="00311CCC" w:rsidRDefault="00F61D3F" w:rsidP="00F61D3F">
      <w:pPr>
        <w:spacing w:line="360" w:lineRule="auto"/>
        <w:ind w:firstLineChars="200" w:firstLine="420"/>
        <w:rPr>
          <w:rFonts w:ascii="华文中宋" w:hAnsi="华文中宋"/>
        </w:rPr>
      </w:pPr>
      <w:r w:rsidRPr="00311CCC">
        <w:rPr>
          <w:rFonts w:ascii="宋体" w:hAnsi="宋体" w:hint="eastAsia"/>
        </w:rPr>
        <w:t>16．</w:t>
      </w:r>
      <w:r w:rsidRPr="00311CCC">
        <w:rPr>
          <w:rFonts w:ascii="宋体" w:hAnsi="宋体" w:hint="eastAsia"/>
          <w:b/>
        </w:rPr>
        <w:t>（2019·达州）</w:t>
      </w:r>
      <w:r w:rsidRPr="00311CCC">
        <w:rPr>
          <w:rFonts w:ascii="宋体" w:hAnsi="宋体"/>
        </w:rPr>
        <w:t>用笔画线代替导线，将图中的拉线开关、电灯、熔断器和插座接入家庭电路中。要求：符合安全用电原则；熔断器控制插座；拉线开关控制电灯。</w:t>
      </w:r>
    </w:p>
    <w:p w:rsidR="00F61D3F" w:rsidRPr="00311CCC" w:rsidRDefault="00F61D3F" w:rsidP="00F61D3F">
      <w:pPr>
        <w:spacing w:line="360" w:lineRule="auto"/>
        <w:ind w:leftChars="130" w:left="273"/>
        <w:jc w:val="center"/>
        <w:rPr>
          <w:rFonts w:ascii="华文中宋" w:hAnsi="华文中宋"/>
        </w:rPr>
      </w:pPr>
      <w:r>
        <w:rPr>
          <w:noProof/>
        </w:rPr>
        <w:drawing>
          <wp:inline distT="0" distB="0" distL="0" distR="0">
            <wp:extent cx="2390775" cy="1333500"/>
            <wp:effectExtent l="0" t="0" r="9525" b="0"/>
            <wp:docPr id="76" name="图片 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90775" cy="1333500"/>
                    </a:xfrm>
                    <a:prstGeom prst="rect">
                      <a:avLst/>
                    </a:prstGeom>
                    <a:noFill/>
                    <a:ln>
                      <a:noFill/>
                    </a:ln>
                  </pic:spPr>
                </pic:pic>
              </a:graphicData>
            </a:graphic>
          </wp:inline>
        </w:drawing>
      </w:r>
    </w:p>
    <w:p w:rsidR="00F61D3F" w:rsidRPr="00311CCC" w:rsidRDefault="00F61D3F" w:rsidP="00F61D3F">
      <w:pPr>
        <w:autoSpaceDE w:val="0"/>
        <w:spacing w:line="360" w:lineRule="auto"/>
        <w:ind w:firstLineChars="200" w:firstLine="420"/>
        <w:rPr>
          <w:rFonts w:ascii="宋体" w:hAnsi="宋体"/>
          <w:color w:val="000000"/>
          <w:szCs w:val="21"/>
        </w:rPr>
      </w:pPr>
      <w:r w:rsidRPr="00311CCC">
        <w:rPr>
          <w:rFonts w:ascii="宋体" w:hAnsi="宋体" w:hint="eastAsia"/>
          <w:color w:val="000000"/>
          <w:szCs w:val="21"/>
        </w:rPr>
        <w:t>17．</w:t>
      </w:r>
      <w:r w:rsidRPr="00311CCC">
        <w:rPr>
          <w:rFonts w:ascii="宋体" w:hAnsi="宋体" w:hint="eastAsia"/>
          <w:b/>
          <w:bCs/>
          <w:color w:val="000000"/>
          <w:szCs w:val="21"/>
        </w:rPr>
        <w:t>（2017•河南）</w:t>
      </w:r>
      <w:r w:rsidRPr="00311CCC">
        <w:rPr>
          <w:rFonts w:ascii="宋体" w:hAnsi="宋体" w:hint="eastAsia"/>
          <w:color w:val="000000"/>
          <w:szCs w:val="21"/>
        </w:rPr>
        <w:t>图中虚线框内是一台灯旋钮开关的内部电路简图，通过它可控制台灯的通断和亮度。请将电路图连接完整，使其符合安全用电的原则。</w:t>
      </w:r>
    </w:p>
    <w:p w:rsidR="00F61D3F" w:rsidRPr="00311CCC" w:rsidRDefault="00F61D3F" w:rsidP="00F61D3F">
      <w:pPr>
        <w:autoSpaceDE w:val="0"/>
        <w:spacing w:line="360" w:lineRule="auto"/>
        <w:ind w:firstLineChars="200" w:firstLine="420"/>
        <w:jc w:val="center"/>
        <w:rPr>
          <w:rFonts w:ascii="宋体" w:hAnsi="宋体"/>
          <w:color w:val="000000"/>
          <w:szCs w:val="21"/>
        </w:rPr>
      </w:pPr>
      <w:r>
        <w:rPr>
          <w:noProof/>
        </w:rPr>
        <w:drawing>
          <wp:inline distT="0" distB="0" distL="0" distR="0">
            <wp:extent cx="2638425" cy="1143000"/>
            <wp:effectExtent l="0" t="0" r="9525" b="0"/>
            <wp:docPr id="75" name="图片 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r w:rsidRPr="00311CCC">
        <w:rPr>
          <w:rFonts w:ascii="宋体" w:hAnsi="宋体" w:hint="eastAsia"/>
          <w:color w:val="000000"/>
          <w:szCs w:val="21"/>
        </w:rPr>
        <w:t xml:space="preserve"> </w:t>
      </w:r>
    </w:p>
    <w:p w:rsidR="00C87F62" w:rsidRPr="00F61D3F" w:rsidRDefault="00C87F62" w:rsidP="00F61D3F"/>
    <w:sectPr w:rsidR="00C87F62" w:rsidRPr="00F61D3F" w:rsidSect="003E4B2C">
      <w:headerReference w:type="even" r:id="rId37"/>
      <w:headerReference w:type="default" r:id="rId38"/>
      <w:footerReference w:type="default" r:id="rId39"/>
      <w:headerReference w:type="first" r:id="rId40"/>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C62" w:rsidRDefault="009D7C62" w:rsidP="00474E36">
      <w:r>
        <w:separator/>
      </w:r>
    </w:p>
  </w:endnote>
  <w:endnote w:type="continuationSeparator" w:id="0">
    <w:p w:rsidR="009D7C62" w:rsidRDefault="009D7C62"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9D7C62">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C62" w:rsidRDefault="009D7C62" w:rsidP="00474E36">
      <w:r>
        <w:separator/>
      </w:r>
    </w:p>
  </w:footnote>
  <w:footnote w:type="continuationSeparator" w:id="0">
    <w:p w:rsidR="009D7C62" w:rsidRDefault="009D7C62"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9D7C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9D7C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3254B7"/>
    <w:rsid w:val="00330581"/>
    <w:rsid w:val="00466A0C"/>
    <w:rsid w:val="00474E36"/>
    <w:rsid w:val="005A71F3"/>
    <w:rsid w:val="009D7C62"/>
    <w:rsid w:val="00C87F62"/>
    <w:rsid w:val="00ED09B1"/>
    <w:rsid w:val="00F61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NewNew">
    <w:name w:val="正文 New New"/>
    <w:basedOn w:val="a"/>
    <w:rsid w:val="00330581"/>
    <w:rPr>
      <w:szCs w:val="21"/>
    </w:rPr>
  </w:style>
  <w:style w:type="character" w:customStyle="1" w:styleId="16">
    <w:name w:val="16"/>
    <w:rsid w:val="00330581"/>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_rels/header1.xml.rels><?xml version="1.0" encoding="UTF-8" standalone="yes"?>
<Relationships xmlns="http://schemas.openxmlformats.org/package/2006/relationships"><Relationship Id="rId2" Type="http://schemas.openxmlformats.org/officeDocument/2006/relationships/image" Target="media/image32.png"/><Relationship Id="rId1" Type="http://schemas.openxmlformats.org/officeDocument/2006/relationships/image" Target="media/image31.png"/></Relationships>
</file>

<file path=word/_rels/header3.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1242</Words>
  <Characters>7084</Characters>
  <Application>Microsoft Office Word</Application>
  <DocSecurity>0</DocSecurity>
  <Lines>59</Lines>
  <Paragraphs>16</Paragraphs>
  <ScaleCrop>false</ScaleCrop>
  <Company>China</Company>
  <LinksUpToDate>false</LinksUpToDate>
  <CharactersWithSpaces>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2020-04-05T09:19:00Z</dcterms:created>
  <dcterms:modified xsi:type="dcterms:W3CDTF">2020-04-05T09:19:00Z</dcterms:modified>
</cp:coreProperties>
</file>